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23D11" w14:textId="77777777" w:rsidR="00B65689" w:rsidRDefault="00B65689" w:rsidP="00B65689">
      <w:pPr>
        <w:rPr>
          <w:rFonts w:ascii="Garamond" w:hAnsi="Garamond"/>
        </w:rPr>
      </w:pPr>
      <w:r>
        <w:rPr>
          <w:noProof/>
          <w:lang w:eastAsia="fr-FR"/>
        </w:rPr>
        <mc:AlternateContent>
          <mc:Choice Requires="wps">
            <w:drawing>
              <wp:anchor distT="0" distB="0" distL="114300" distR="114300" simplePos="0" relativeHeight="251659264" behindDoc="0" locked="0" layoutInCell="1" allowOverlap="1" wp14:anchorId="4D3111BB" wp14:editId="0D2D557B">
                <wp:simplePos x="0" y="0"/>
                <wp:positionH relativeFrom="column">
                  <wp:posOffset>-710565</wp:posOffset>
                </wp:positionH>
                <wp:positionV relativeFrom="paragraph">
                  <wp:posOffset>-629920</wp:posOffset>
                </wp:positionV>
                <wp:extent cx="10326370" cy="7063105"/>
                <wp:effectExtent l="38100" t="38100" r="36830" b="425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370" cy="7063105"/>
                        </a:xfrm>
                        <a:prstGeom prst="rect">
                          <a:avLst/>
                        </a:prstGeom>
                        <a:solidFill>
                          <a:srgbClr val="FFFFFF"/>
                        </a:solidFill>
                        <a:ln w="76200" cmpd="tri">
                          <a:solidFill>
                            <a:srgbClr val="000000"/>
                          </a:solidFill>
                          <a:miter lim="800000"/>
                          <a:headEnd/>
                          <a:tailEnd/>
                        </a:ln>
                      </wps:spPr>
                      <wps:txbx>
                        <w:txbxContent>
                          <w:p w14:paraId="36431FA2" w14:textId="77777777" w:rsidR="001E21FD" w:rsidRDefault="001E21FD" w:rsidP="00B65689">
                            <w:pPr>
                              <w:ind w:firstLine="708"/>
                              <w:rPr>
                                <w:rFonts w:ascii="Garamond" w:hAnsi="Garamond"/>
                                <w:b/>
                                <w:noProof/>
                                <w:sz w:val="28"/>
                                <w:szCs w:val="28"/>
                                <w:lang w:eastAsia="fr-FR"/>
                              </w:rPr>
                            </w:pPr>
                          </w:p>
                          <w:p w14:paraId="48216749" w14:textId="77777777" w:rsidR="001E21FD" w:rsidRPr="000320F3" w:rsidRDefault="001E21FD" w:rsidP="00B65689">
                            <w:pPr>
                              <w:ind w:firstLine="708"/>
                              <w:rPr>
                                <w:rFonts w:ascii="Garamond" w:hAnsi="Garamond"/>
                                <w:b/>
                                <w:noProof/>
                                <w:sz w:val="28"/>
                                <w:szCs w:val="28"/>
                                <w:lang w:eastAsia="fr-FR"/>
                              </w:rPr>
                            </w:pPr>
                            <w:r w:rsidRPr="000320F3">
                              <w:rPr>
                                <w:rFonts w:ascii="Garamond" w:hAnsi="Garamond"/>
                                <w:b/>
                                <w:noProof/>
                                <w:sz w:val="28"/>
                                <w:szCs w:val="28"/>
                                <w:lang w:eastAsia="fr-FR"/>
                              </w:rPr>
                              <w:t>UNIVERSITÉ DE NÎMES</w:t>
                            </w:r>
                          </w:p>
                          <w:p w14:paraId="69E87FCA" w14:textId="362B33F2" w:rsidR="001E21FD" w:rsidRDefault="001E21FD" w:rsidP="001E21FD">
                            <w:pPr>
                              <w:ind w:firstLine="708"/>
                              <w:rPr>
                                <w:rFonts w:ascii="Garamond" w:hAnsi="Garamond"/>
                                <w:b/>
                                <w:noProof/>
                                <w:sz w:val="28"/>
                                <w:szCs w:val="28"/>
                                <w:lang w:eastAsia="fr-FR"/>
                              </w:rPr>
                            </w:pPr>
                            <w:r w:rsidRPr="000320F3">
                              <w:rPr>
                                <w:rFonts w:ascii="Garamond" w:hAnsi="Garamond"/>
                                <w:b/>
                                <w:noProof/>
                                <w:sz w:val="28"/>
                                <w:szCs w:val="28"/>
                                <w:lang w:eastAsia="fr-FR"/>
                              </w:rPr>
                              <w:t>DÉPARTEMENT PLLH</w:t>
                            </w:r>
                          </w:p>
                          <w:p w14:paraId="3274A62E" w14:textId="77777777" w:rsidR="001E21FD" w:rsidRPr="001E21FD" w:rsidRDefault="001E21FD" w:rsidP="001E21FD">
                            <w:pPr>
                              <w:ind w:firstLine="708"/>
                              <w:rPr>
                                <w:rFonts w:ascii="Garamond" w:hAnsi="Garamond"/>
                                <w:b/>
                                <w:noProof/>
                                <w:sz w:val="28"/>
                                <w:szCs w:val="28"/>
                                <w:lang w:eastAsia="fr-FR"/>
                              </w:rPr>
                            </w:pPr>
                          </w:p>
                          <w:p w14:paraId="177B4AEB" w14:textId="77777777" w:rsidR="001E21FD" w:rsidRDefault="001E21FD" w:rsidP="00B65689">
                            <w:pPr>
                              <w:jc w:val="center"/>
                              <w:rPr>
                                <w:rFonts w:ascii="Garamond" w:hAnsi="Garamond"/>
                                <w:b/>
                                <w:noProof/>
                                <w:sz w:val="40"/>
                                <w:szCs w:val="40"/>
                                <w:lang w:eastAsia="fr-FR"/>
                              </w:rPr>
                            </w:pPr>
                            <w:r w:rsidRPr="000320F3">
                              <w:rPr>
                                <w:rFonts w:ascii="Garamond" w:hAnsi="Garamond"/>
                                <w:b/>
                                <w:noProof/>
                                <w:sz w:val="40"/>
                                <w:szCs w:val="40"/>
                                <w:lang w:eastAsia="fr-FR"/>
                              </w:rPr>
                              <w:t>LICENCE DE LETTRES MODERNES APPLIQUÉES</w:t>
                            </w:r>
                          </w:p>
                          <w:p w14:paraId="6FF5C760" w14:textId="77777777" w:rsidR="001E21FD" w:rsidRPr="000320F3" w:rsidRDefault="001E21FD" w:rsidP="00B65689">
                            <w:pPr>
                              <w:jc w:val="center"/>
                              <w:rPr>
                                <w:rFonts w:ascii="Garamond" w:hAnsi="Garamond"/>
                                <w:b/>
                                <w:noProof/>
                                <w:sz w:val="40"/>
                                <w:szCs w:val="40"/>
                                <w:lang w:eastAsia="fr-FR"/>
                              </w:rPr>
                            </w:pPr>
                            <w:r>
                              <w:rPr>
                                <w:rFonts w:ascii="Garamond" w:hAnsi="Garamond"/>
                                <w:b/>
                                <w:noProof/>
                                <w:sz w:val="40"/>
                                <w:szCs w:val="40"/>
                                <w:lang w:eastAsia="fr-FR"/>
                              </w:rPr>
                              <w:t>LIVRET DE PRÉSENTATION</w:t>
                            </w:r>
                          </w:p>
                          <w:p w14:paraId="42EE9BF2" w14:textId="77777777" w:rsidR="001E21FD" w:rsidRPr="000320F3" w:rsidRDefault="001E21FD" w:rsidP="00B65689">
                            <w:pPr>
                              <w:jc w:val="center"/>
                              <w:rPr>
                                <w:rFonts w:ascii="Garamond" w:hAnsi="Garamond"/>
                                <w:b/>
                                <w:noProof/>
                                <w:sz w:val="40"/>
                                <w:szCs w:val="40"/>
                                <w:lang w:eastAsia="fr-FR"/>
                              </w:rPr>
                            </w:pPr>
                            <w:r w:rsidRPr="000320F3">
                              <w:rPr>
                                <w:rFonts w:ascii="Garamond" w:hAnsi="Garamond"/>
                                <w:b/>
                                <w:noProof/>
                                <w:sz w:val="40"/>
                                <w:szCs w:val="40"/>
                                <w:lang w:eastAsia="fr-FR"/>
                              </w:rPr>
                              <w:t>PREMIÈRE ANNÉE</w:t>
                            </w:r>
                          </w:p>
                          <w:p w14:paraId="201EC4E9" w14:textId="52BD5B94" w:rsidR="001E21FD" w:rsidRDefault="001E21FD" w:rsidP="00B56F75">
                            <w:pPr>
                              <w:jc w:val="center"/>
                              <w:rPr>
                                <w:rFonts w:ascii="Garamond" w:hAnsi="Garamond"/>
                                <w:noProof/>
                                <w:lang w:eastAsia="fr-FR"/>
                              </w:rPr>
                            </w:pPr>
                            <w:r>
                              <w:rPr>
                                <w:rFonts w:ascii="Garamond" w:hAnsi="Garamond"/>
                                <w:b/>
                                <w:noProof/>
                                <w:sz w:val="40"/>
                                <w:szCs w:val="40"/>
                                <w:lang w:eastAsia="fr-FR"/>
                              </w:rPr>
                              <w:t>2019-2020</w:t>
                            </w:r>
                            <w:r>
                              <w:rPr>
                                <w:rFonts w:ascii="Garamond" w:hAnsi="Garamond"/>
                                <w:noProof/>
                                <w:lang w:eastAsia="fr-FR"/>
                              </w:rPr>
                              <w:t xml:space="preserve">   </w:t>
                            </w:r>
                          </w:p>
                          <w:p w14:paraId="38FB31EF" w14:textId="4017EF54" w:rsidR="001E21FD" w:rsidRDefault="001E21FD" w:rsidP="001E21FD">
                            <w:pPr>
                              <w:jc w:val="center"/>
                              <w:rPr>
                                <w:rFonts w:ascii="Garamond" w:hAnsi="Garamond"/>
                                <w:sz w:val="24"/>
                                <w:szCs w:val="24"/>
                              </w:rPr>
                            </w:pPr>
                            <w:r w:rsidRPr="000320F3">
                              <w:rPr>
                                <w:rFonts w:ascii="Garamond" w:hAnsi="Garamond"/>
                                <w:sz w:val="24"/>
                                <w:szCs w:val="24"/>
                              </w:rPr>
                              <w:t>Responsable de la L1 : Marc-Jean Filaire-Ramos</w:t>
                            </w:r>
                          </w:p>
                          <w:p w14:paraId="79C5AB3E" w14:textId="2F476F6C" w:rsidR="001E21FD" w:rsidRPr="000320F3" w:rsidRDefault="001E21FD" w:rsidP="001E21FD">
                            <w:pPr>
                              <w:jc w:val="center"/>
                              <w:rPr>
                                <w:rFonts w:ascii="Garamond" w:hAnsi="Garamond"/>
                              </w:rPr>
                            </w:pPr>
                            <w:r>
                              <w:rPr>
                                <w:rFonts w:ascii="Garamond" w:hAnsi="Garamond"/>
                                <w:noProof/>
                                <w:lang w:eastAsia="fr-FR"/>
                              </w:rPr>
                              <w:drawing>
                                <wp:inline distT="0" distB="0" distL="0" distR="0" wp14:anchorId="628A4C7D" wp14:editId="2F890255">
                                  <wp:extent cx="2947324" cy="3242056"/>
                                  <wp:effectExtent l="0" t="0" r="0" b="9525"/>
                                  <wp:docPr id="3" name="Image 3" descr="Macintosh HD:Users:achabrie:Dropbox:L'équipe à Jojo:Master:communication:conférence 2018-19:illus amélie:voyage l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chabrie:Dropbox:L'équipe à Jojo:Master:communication:conférence 2018-19:illus amélie:voyage lu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7532" cy="32422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55.9pt;margin-top:-49.55pt;width:813.1pt;height:5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" strokeweight="6pt">
                <v:stroke linestyle="thickBetweenThin"/>
                <v:textbox>
                  <w:txbxContent>
                    <w:p w14:paraId="36431FA2" w14:textId="77777777" w:rsidR="001E21FD" w:rsidRDefault="001E21FD" w:rsidP="00B65689">
                      <w:pPr>
                        <w:ind w:firstLine="708"/>
                        <w:rPr>
                          <w:rFonts w:ascii="Garamond" w:hAnsi="Garamond"/>
                          <w:b/>
                          <w:noProof/>
                          <w:sz w:val="28"/>
                          <w:szCs w:val="28"/>
                          <w:lang w:eastAsia="fr-FR"/>
                        </w:rPr>
                      </w:pPr>
                    </w:p>
                    <w:p w14:paraId="48216749" w14:textId="77777777" w:rsidR="001E21FD" w:rsidRPr="000320F3" w:rsidRDefault="001E21FD" w:rsidP="00B65689">
                      <w:pPr>
                        <w:ind w:firstLine="708"/>
                        <w:rPr>
                          <w:rFonts w:ascii="Garamond" w:hAnsi="Garamond"/>
                          <w:b/>
                          <w:noProof/>
                          <w:sz w:val="28"/>
                          <w:szCs w:val="28"/>
                          <w:lang w:eastAsia="fr-FR"/>
                        </w:rPr>
                      </w:pPr>
                      <w:r w:rsidRPr="000320F3">
                        <w:rPr>
                          <w:rFonts w:ascii="Garamond" w:hAnsi="Garamond"/>
                          <w:b/>
                          <w:noProof/>
                          <w:sz w:val="28"/>
                          <w:szCs w:val="28"/>
                          <w:lang w:eastAsia="fr-FR"/>
                        </w:rPr>
                        <w:t>UNIVERSITÉ DE NÎMES</w:t>
                      </w:r>
                    </w:p>
                    <w:p w14:paraId="69E87FCA" w14:textId="362B33F2" w:rsidR="001E21FD" w:rsidRDefault="001E21FD" w:rsidP="001E21FD">
                      <w:pPr>
                        <w:ind w:firstLine="708"/>
                        <w:rPr>
                          <w:rFonts w:ascii="Garamond" w:hAnsi="Garamond"/>
                          <w:b/>
                          <w:noProof/>
                          <w:sz w:val="28"/>
                          <w:szCs w:val="28"/>
                          <w:lang w:eastAsia="fr-FR"/>
                        </w:rPr>
                      </w:pPr>
                      <w:r w:rsidRPr="000320F3">
                        <w:rPr>
                          <w:rFonts w:ascii="Garamond" w:hAnsi="Garamond"/>
                          <w:b/>
                          <w:noProof/>
                          <w:sz w:val="28"/>
                          <w:szCs w:val="28"/>
                          <w:lang w:eastAsia="fr-FR"/>
                        </w:rPr>
                        <w:t>DÉPARTEMENT PLLH</w:t>
                      </w:r>
                    </w:p>
                    <w:p w14:paraId="3274A62E" w14:textId="77777777" w:rsidR="001E21FD" w:rsidRPr="001E21FD" w:rsidRDefault="001E21FD" w:rsidP="001E21FD">
                      <w:pPr>
                        <w:ind w:firstLine="708"/>
                        <w:rPr>
                          <w:rFonts w:ascii="Garamond" w:hAnsi="Garamond"/>
                          <w:b/>
                          <w:noProof/>
                          <w:sz w:val="28"/>
                          <w:szCs w:val="28"/>
                          <w:lang w:eastAsia="fr-FR"/>
                        </w:rPr>
                      </w:pPr>
                    </w:p>
                    <w:p w14:paraId="177B4AEB" w14:textId="77777777" w:rsidR="001E21FD" w:rsidRDefault="001E21FD" w:rsidP="00B65689">
                      <w:pPr>
                        <w:jc w:val="center"/>
                        <w:rPr>
                          <w:rFonts w:ascii="Garamond" w:hAnsi="Garamond"/>
                          <w:b/>
                          <w:noProof/>
                          <w:sz w:val="40"/>
                          <w:szCs w:val="40"/>
                          <w:lang w:eastAsia="fr-FR"/>
                        </w:rPr>
                      </w:pPr>
                      <w:r w:rsidRPr="000320F3">
                        <w:rPr>
                          <w:rFonts w:ascii="Garamond" w:hAnsi="Garamond"/>
                          <w:b/>
                          <w:noProof/>
                          <w:sz w:val="40"/>
                          <w:szCs w:val="40"/>
                          <w:lang w:eastAsia="fr-FR"/>
                        </w:rPr>
                        <w:t>LICENCE DE LETTRES MODERNES APPLIQUÉES</w:t>
                      </w:r>
                    </w:p>
                    <w:p w14:paraId="6FF5C760" w14:textId="77777777" w:rsidR="001E21FD" w:rsidRPr="000320F3" w:rsidRDefault="001E21FD" w:rsidP="00B65689">
                      <w:pPr>
                        <w:jc w:val="center"/>
                        <w:rPr>
                          <w:rFonts w:ascii="Garamond" w:hAnsi="Garamond"/>
                          <w:b/>
                          <w:noProof/>
                          <w:sz w:val="40"/>
                          <w:szCs w:val="40"/>
                          <w:lang w:eastAsia="fr-FR"/>
                        </w:rPr>
                      </w:pPr>
                      <w:r>
                        <w:rPr>
                          <w:rFonts w:ascii="Garamond" w:hAnsi="Garamond"/>
                          <w:b/>
                          <w:noProof/>
                          <w:sz w:val="40"/>
                          <w:szCs w:val="40"/>
                          <w:lang w:eastAsia="fr-FR"/>
                        </w:rPr>
                        <w:t>LIVRET DE PRÉSENTATION</w:t>
                      </w:r>
                    </w:p>
                    <w:p w14:paraId="42EE9BF2" w14:textId="77777777" w:rsidR="001E21FD" w:rsidRPr="000320F3" w:rsidRDefault="001E21FD" w:rsidP="00B65689">
                      <w:pPr>
                        <w:jc w:val="center"/>
                        <w:rPr>
                          <w:rFonts w:ascii="Garamond" w:hAnsi="Garamond"/>
                          <w:b/>
                          <w:noProof/>
                          <w:sz w:val="40"/>
                          <w:szCs w:val="40"/>
                          <w:lang w:eastAsia="fr-FR"/>
                        </w:rPr>
                      </w:pPr>
                      <w:r w:rsidRPr="000320F3">
                        <w:rPr>
                          <w:rFonts w:ascii="Garamond" w:hAnsi="Garamond"/>
                          <w:b/>
                          <w:noProof/>
                          <w:sz w:val="40"/>
                          <w:szCs w:val="40"/>
                          <w:lang w:eastAsia="fr-FR"/>
                        </w:rPr>
                        <w:t>PREMIÈRE ANNÉE</w:t>
                      </w:r>
                    </w:p>
                    <w:p w14:paraId="201EC4E9" w14:textId="52BD5B94" w:rsidR="001E21FD" w:rsidRDefault="001E21FD" w:rsidP="00B56F75">
                      <w:pPr>
                        <w:jc w:val="center"/>
                        <w:rPr>
                          <w:rFonts w:ascii="Garamond" w:hAnsi="Garamond"/>
                          <w:noProof/>
                          <w:lang w:eastAsia="fr-FR"/>
                        </w:rPr>
                      </w:pPr>
                      <w:r>
                        <w:rPr>
                          <w:rFonts w:ascii="Garamond" w:hAnsi="Garamond"/>
                          <w:b/>
                          <w:noProof/>
                          <w:sz w:val="40"/>
                          <w:szCs w:val="40"/>
                          <w:lang w:eastAsia="fr-FR"/>
                        </w:rPr>
                        <w:t>2019-2020</w:t>
                      </w:r>
                      <w:r>
                        <w:rPr>
                          <w:rFonts w:ascii="Garamond" w:hAnsi="Garamond"/>
                          <w:noProof/>
                          <w:lang w:eastAsia="fr-FR"/>
                        </w:rPr>
                        <w:t xml:space="preserve">   </w:t>
                      </w:r>
                    </w:p>
                    <w:p w14:paraId="38FB31EF" w14:textId="4017EF54" w:rsidR="001E21FD" w:rsidRDefault="001E21FD" w:rsidP="001E21FD">
                      <w:pPr>
                        <w:jc w:val="center"/>
                        <w:rPr>
                          <w:rFonts w:ascii="Garamond" w:hAnsi="Garamond"/>
                          <w:sz w:val="24"/>
                          <w:szCs w:val="24"/>
                        </w:rPr>
                      </w:pPr>
                      <w:r w:rsidRPr="000320F3">
                        <w:rPr>
                          <w:rFonts w:ascii="Garamond" w:hAnsi="Garamond"/>
                          <w:sz w:val="24"/>
                          <w:szCs w:val="24"/>
                        </w:rPr>
                        <w:t>Responsable de la L1 : Marc-Jean Filaire-Ramos</w:t>
                      </w:r>
                    </w:p>
                    <w:p w14:paraId="79C5AB3E" w14:textId="2F476F6C" w:rsidR="001E21FD" w:rsidRPr="000320F3" w:rsidRDefault="001E21FD" w:rsidP="001E21FD">
                      <w:pPr>
                        <w:jc w:val="center"/>
                        <w:rPr>
                          <w:rFonts w:ascii="Garamond" w:hAnsi="Garamond"/>
                        </w:rPr>
                      </w:pPr>
                      <w:r>
                        <w:rPr>
                          <w:rFonts w:ascii="Garamond" w:hAnsi="Garamond"/>
                          <w:noProof/>
                          <w:lang w:eastAsia="fr-FR"/>
                        </w:rPr>
                        <w:drawing>
                          <wp:inline distT="0" distB="0" distL="0" distR="0" wp14:anchorId="628A4C7D" wp14:editId="2F890255">
                            <wp:extent cx="2947324" cy="3242056"/>
                            <wp:effectExtent l="0" t="0" r="0" b="9525"/>
                            <wp:docPr id="3" name="Image 3" descr="Macintosh HD:Users:achabrie:Dropbox:L'équipe à Jojo:Master:communication:conférence 2018-19:illus amélie:voyage l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chabrie:Dropbox:L'équipe à Jojo:Master:communication:conférence 2018-19:illus amélie:voyage lu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532" cy="3242284"/>
                                    </a:xfrm>
                                    <a:prstGeom prst="rect">
                                      <a:avLst/>
                                    </a:prstGeom>
                                    <a:noFill/>
                                    <a:ln>
                                      <a:noFill/>
                                    </a:ln>
                                  </pic:spPr>
                                </pic:pic>
                              </a:graphicData>
                            </a:graphic>
                          </wp:inline>
                        </w:drawing>
                      </w:r>
                    </w:p>
                  </w:txbxContent>
                </v:textbox>
              </v:shape>
            </w:pict>
          </mc:Fallback>
        </mc:AlternateContent>
      </w:r>
    </w:p>
    <w:p w14:paraId="6F9D7CBB" w14:textId="77777777" w:rsidR="00B65689" w:rsidRDefault="00B65689" w:rsidP="00B65689">
      <w:pPr>
        <w:rPr>
          <w:rFonts w:ascii="Garamond" w:hAnsi="Garamond"/>
          <w:b/>
          <w:bCs/>
        </w:rPr>
        <w:sectPr w:rsidR="00B65689" w:rsidSect="00B65689">
          <w:pgSz w:w="16838" w:h="11906" w:orient="landscape"/>
          <w:pgMar w:top="1417" w:right="1417" w:bottom="1417" w:left="1417" w:header="708" w:footer="708" w:gutter="0"/>
          <w:cols w:space="708"/>
          <w:docGrid w:linePitch="360"/>
        </w:sectPr>
      </w:pPr>
      <w:r>
        <w:rPr>
          <w:rFonts w:ascii="Garamond" w:hAnsi="Garamond"/>
          <w:b/>
          <w:bCs/>
        </w:rPr>
        <w:br w:type="page"/>
      </w:r>
    </w:p>
    <w:p w14:paraId="77FEDDD7" w14:textId="71B35CD4" w:rsidR="00B65689" w:rsidRDefault="00B65689" w:rsidP="00B65689">
      <w:pPr>
        <w:rPr>
          <w:rFonts w:ascii="Garamond" w:hAnsi="Garamond"/>
          <w:b/>
          <w:bCs/>
        </w:rPr>
      </w:pPr>
    </w:p>
    <w:p w14:paraId="079174F3" w14:textId="71454154" w:rsidR="00B65689" w:rsidRDefault="00B65689" w:rsidP="00B65689">
      <w:pPr>
        <w:pStyle w:val="Standard"/>
        <w:ind w:firstLine="709"/>
        <w:jc w:val="both"/>
        <w:rPr>
          <w:rFonts w:ascii="Garamond" w:hAnsi="Garamond"/>
          <w:sz w:val="22"/>
          <w:szCs w:val="22"/>
        </w:rPr>
      </w:pPr>
      <w:r w:rsidRPr="00A1384A">
        <w:rPr>
          <w:rFonts w:ascii="Garamond" w:hAnsi="Garamond"/>
          <w:b/>
          <w:bCs/>
          <w:sz w:val="22"/>
          <w:szCs w:val="22"/>
        </w:rPr>
        <w:t>Bienvenue à l</w:t>
      </w:r>
      <w:r w:rsidR="00DF3368">
        <w:rPr>
          <w:rFonts w:ascii="Garamond" w:hAnsi="Garamond"/>
          <w:b/>
          <w:bCs/>
          <w:sz w:val="22"/>
          <w:szCs w:val="22"/>
        </w:rPr>
        <w:t>’</w:t>
      </w:r>
      <w:r w:rsidRPr="00A1384A">
        <w:rPr>
          <w:rFonts w:ascii="Garamond" w:hAnsi="Garamond"/>
          <w:b/>
          <w:bCs/>
          <w:sz w:val="22"/>
          <w:szCs w:val="22"/>
        </w:rPr>
        <w:t>université de Nîmes</w:t>
      </w:r>
      <w:r w:rsidRPr="00A1384A">
        <w:rPr>
          <w:rFonts w:ascii="Garamond" w:hAnsi="Garamond"/>
          <w:sz w:val="22"/>
          <w:szCs w:val="22"/>
        </w:rPr>
        <w:t>, et dans la filière de lettres modernes appliquées</w:t>
      </w:r>
      <w:r w:rsidR="001E21FD">
        <w:rPr>
          <w:rFonts w:ascii="Garamond" w:hAnsi="Garamond"/>
          <w:sz w:val="22"/>
          <w:szCs w:val="22"/>
        </w:rPr>
        <w:t xml:space="preserve"> (LMA)</w:t>
      </w:r>
      <w:r w:rsidRPr="00A1384A">
        <w:rPr>
          <w:rFonts w:ascii="Garamond" w:hAnsi="Garamond"/>
          <w:sz w:val="22"/>
          <w:szCs w:val="22"/>
        </w:rPr>
        <w:t xml:space="preserve">. Vous trouverez ci-après les informations concernant les objectifs de la formation, ses exigences, ses conditions de travail, son ouverture sur le monde professionnel. Le reste du livret présente les contenus de chaque cours des deux semestres à venir. </w:t>
      </w:r>
    </w:p>
    <w:p w14:paraId="72403ADB" w14:textId="77777777" w:rsidR="00B65689" w:rsidRDefault="00B65689" w:rsidP="00B65689">
      <w:pPr>
        <w:pStyle w:val="Standard"/>
        <w:ind w:firstLine="709"/>
        <w:jc w:val="both"/>
        <w:rPr>
          <w:rFonts w:ascii="Garamond" w:hAnsi="Garamond"/>
          <w:sz w:val="22"/>
          <w:szCs w:val="22"/>
        </w:rPr>
      </w:pPr>
    </w:p>
    <w:p w14:paraId="251EE6AF" w14:textId="636B93B3" w:rsidR="00B65689" w:rsidRPr="008A1881" w:rsidRDefault="00B65689" w:rsidP="00B65689">
      <w:pPr>
        <w:pStyle w:val="Standard"/>
        <w:ind w:firstLine="709"/>
        <w:jc w:val="both"/>
        <w:rPr>
          <w:rFonts w:ascii="Garamond" w:hAnsi="Garamond"/>
          <w:b/>
        </w:rPr>
      </w:pPr>
      <w:r w:rsidRPr="008A1881">
        <w:rPr>
          <w:rFonts w:ascii="Garamond" w:hAnsi="Garamond"/>
          <w:b/>
        </w:rPr>
        <w:t>La plupart des réponses aux questions que vous vous posez (et que vous nous posez, bien souvent) sont dans ce livret, lisez-le attentivement et conservez-le toute l</w:t>
      </w:r>
      <w:r w:rsidR="00DF3368">
        <w:rPr>
          <w:rFonts w:ascii="Garamond" w:hAnsi="Garamond"/>
          <w:b/>
        </w:rPr>
        <w:t>’</w:t>
      </w:r>
      <w:r w:rsidRPr="008A1881">
        <w:rPr>
          <w:rFonts w:ascii="Garamond" w:hAnsi="Garamond"/>
          <w:b/>
        </w:rPr>
        <w:t xml:space="preserve">année. </w:t>
      </w:r>
    </w:p>
    <w:p w14:paraId="2D849C9F" w14:textId="77777777" w:rsidR="00B65689" w:rsidRPr="00A1384A" w:rsidRDefault="00B65689" w:rsidP="00B65689">
      <w:pPr>
        <w:spacing w:after="0" w:line="240" w:lineRule="auto"/>
        <w:ind w:firstLine="709"/>
        <w:jc w:val="both"/>
        <w:rPr>
          <w:rFonts w:ascii="Garamond" w:hAnsi="Garamond"/>
          <w:b/>
          <w:i/>
        </w:rPr>
      </w:pPr>
    </w:p>
    <w:p w14:paraId="53793975" w14:textId="77777777" w:rsidR="00B65689" w:rsidRPr="001229BE" w:rsidRDefault="00B65689" w:rsidP="00B65689">
      <w:pPr>
        <w:spacing w:after="0" w:line="240" w:lineRule="auto"/>
        <w:ind w:firstLine="709"/>
        <w:jc w:val="center"/>
        <w:rPr>
          <w:rFonts w:ascii="Garamond" w:hAnsi="Garamond"/>
          <w:b/>
          <w:i/>
          <w:sz w:val="28"/>
          <w:szCs w:val="28"/>
        </w:rPr>
      </w:pPr>
      <w:r w:rsidRPr="008A1881">
        <w:rPr>
          <w:rFonts w:ascii="Garamond" w:hAnsi="Garamond"/>
          <w:b/>
          <w:i/>
          <w:sz w:val="28"/>
          <w:szCs w:val="28"/>
          <w:highlight w:val="lightGray"/>
        </w:rPr>
        <w:t>LA LICENCE DE LMA</w:t>
      </w:r>
    </w:p>
    <w:p w14:paraId="6C9E1218" w14:textId="77777777" w:rsidR="00B65689" w:rsidRDefault="00B65689" w:rsidP="00B65689">
      <w:pPr>
        <w:spacing w:after="0" w:line="240" w:lineRule="auto"/>
        <w:ind w:firstLine="709"/>
        <w:jc w:val="both"/>
        <w:rPr>
          <w:rFonts w:ascii="Garamond" w:hAnsi="Garamond"/>
          <w:b/>
          <w:i/>
        </w:rPr>
      </w:pPr>
    </w:p>
    <w:p w14:paraId="072925B2" w14:textId="77777777" w:rsidR="00B65689" w:rsidRPr="00BD1BAF" w:rsidRDefault="00B65689" w:rsidP="00B65689">
      <w:pPr>
        <w:spacing w:after="0" w:line="240" w:lineRule="auto"/>
        <w:ind w:firstLine="709"/>
        <w:jc w:val="both"/>
        <w:rPr>
          <w:rFonts w:ascii="Garamond" w:hAnsi="Garamond"/>
          <w:b/>
        </w:rPr>
      </w:pPr>
      <w:r w:rsidRPr="00BD1BAF">
        <w:rPr>
          <w:rFonts w:ascii="Garamond" w:hAnsi="Garamond"/>
          <w:b/>
        </w:rPr>
        <w:t>Objectifs</w:t>
      </w:r>
    </w:p>
    <w:p w14:paraId="5097E49F" w14:textId="086CCBAA" w:rsidR="00B65689" w:rsidRPr="00A1384A" w:rsidRDefault="00B65689" w:rsidP="00B65689">
      <w:pPr>
        <w:spacing w:after="0" w:line="240" w:lineRule="auto"/>
        <w:ind w:firstLine="709"/>
        <w:jc w:val="both"/>
        <w:rPr>
          <w:rFonts w:ascii="Garamond" w:hAnsi="Garamond"/>
        </w:rPr>
      </w:pPr>
      <w:r w:rsidRPr="00A1384A">
        <w:rPr>
          <w:rFonts w:ascii="Garamond" w:hAnsi="Garamond"/>
        </w:rPr>
        <w:t>La licence de Lettres Modernes Appliquées de l</w:t>
      </w:r>
      <w:r w:rsidR="00DF3368">
        <w:rPr>
          <w:rFonts w:ascii="Garamond" w:hAnsi="Garamond"/>
        </w:rPr>
        <w:t>’</w:t>
      </w:r>
      <w:r w:rsidRPr="00A1384A">
        <w:rPr>
          <w:rFonts w:ascii="Garamond" w:hAnsi="Garamond"/>
        </w:rPr>
        <w:t>université de Nîmes accueille les étudiants intéressés par les études littéraires et plus généralement culturelles dans une perspective à la fois généraliste et appliquée aux métiers auxquels les étudiants peuvent se destiner :</w:t>
      </w:r>
    </w:p>
    <w:p w14:paraId="6E2A821F" w14:textId="77777777" w:rsidR="00B65689" w:rsidRPr="00A1384A" w:rsidRDefault="00B65689" w:rsidP="00B65689">
      <w:pPr>
        <w:pStyle w:val="Standard"/>
        <w:ind w:firstLine="709"/>
        <w:jc w:val="both"/>
        <w:rPr>
          <w:rFonts w:ascii="Garamond" w:hAnsi="Garamond"/>
          <w:sz w:val="22"/>
          <w:szCs w:val="22"/>
        </w:rPr>
      </w:pPr>
      <w:r w:rsidRPr="00A1384A">
        <w:rPr>
          <w:rFonts w:ascii="Garamond" w:hAnsi="Garamond"/>
          <w:sz w:val="22"/>
          <w:szCs w:val="22"/>
        </w:rPr>
        <w:t>- métiers du journalisme ;</w:t>
      </w:r>
    </w:p>
    <w:p w14:paraId="6FCEE1B6" w14:textId="77777777" w:rsidR="00B65689" w:rsidRPr="00A1384A" w:rsidRDefault="00B65689" w:rsidP="00B65689">
      <w:pPr>
        <w:pStyle w:val="Standard"/>
        <w:ind w:firstLine="709"/>
        <w:jc w:val="both"/>
        <w:rPr>
          <w:rFonts w:ascii="Garamond" w:hAnsi="Garamond"/>
          <w:sz w:val="22"/>
          <w:szCs w:val="22"/>
        </w:rPr>
      </w:pPr>
      <w:r w:rsidRPr="00A1384A">
        <w:rPr>
          <w:rFonts w:ascii="Garamond" w:hAnsi="Garamond"/>
          <w:sz w:val="22"/>
          <w:szCs w:val="22"/>
        </w:rPr>
        <w:t>- métiers de la culture et de la communication culturelle ;</w:t>
      </w:r>
    </w:p>
    <w:p w14:paraId="6EB5E618" w14:textId="056B5CCD" w:rsidR="00B65689" w:rsidRPr="00A1384A" w:rsidRDefault="00B65689" w:rsidP="00B65689">
      <w:pPr>
        <w:pStyle w:val="Standard"/>
        <w:ind w:firstLine="709"/>
        <w:jc w:val="both"/>
        <w:rPr>
          <w:rFonts w:ascii="Garamond" w:hAnsi="Garamond"/>
          <w:sz w:val="22"/>
          <w:szCs w:val="22"/>
        </w:rPr>
      </w:pPr>
      <w:r w:rsidRPr="00A1384A">
        <w:rPr>
          <w:rFonts w:ascii="Garamond" w:hAnsi="Garamond"/>
          <w:sz w:val="22"/>
          <w:szCs w:val="22"/>
        </w:rPr>
        <w:t>- métiers du livre, de l</w:t>
      </w:r>
      <w:r w:rsidR="00DF3368">
        <w:rPr>
          <w:rFonts w:ascii="Garamond" w:hAnsi="Garamond"/>
          <w:sz w:val="22"/>
          <w:szCs w:val="22"/>
        </w:rPr>
        <w:t>’</w:t>
      </w:r>
      <w:r w:rsidRPr="00A1384A">
        <w:rPr>
          <w:rFonts w:ascii="Garamond" w:hAnsi="Garamond"/>
          <w:sz w:val="22"/>
          <w:szCs w:val="22"/>
        </w:rPr>
        <w:t>édition et de la conservation ;</w:t>
      </w:r>
    </w:p>
    <w:p w14:paraId="534924F9" w14:textId="1643BD9B" w:rsidR="00B65689" w:rsidRDefault="00B65689" w:rsidP="00B65689">
      <w:pPr>
        <w:pStyle w:val="Standard"/>
        <w:ind w:firstLine="709"/>
        <w:jc w:val="both"/>
        <w:rPr>
          <w:rFonts w:ascii="Garamond" w:hAnsi="Garamond"/>
          <w:sz w:val="22"/>
          <w:szCs w:val="22"/>
        </w:rPr>
      </w:pPr>
      <w:r w:rsidRPr="00A1384A">
        <w:rPr>
          <w:rFonts w:ascii="Garamond" w:hAnsi="Garamond"/>
          <w:sz w:val="22"/>
          <w:szCs w:val="22"/>
        </w:rPr>
        <w:t>- métiers de l</w:t>
      </w:r>
      <w:r w:rsidR="00DF3368">
        <w:rPr>
          <w:rFonts w:ascii="Garamond" w:hAnsi="Garamond"/>
          <w:sz w:val="22"/>
          <w:szCs w:val="22"/>
        </w:rPr>
        <w:t>’</w:t>
      </w:r>
      <w:r w:rsidRPr="00A1384A">
        <w:rPr>
          <w:rFonts w:ascii="Garamond" w:hAnsi="Garamond"/>
          <w:sz w:val="22"/>
          <w:szCs w:val="22"/>
        </w:rPr>
        <w:t>enseignement et de la recherche ;</w:t>
      </w:r>
    </w:p>
    <w:p w14:paraId="08E82F3A" w14:textId="4E687359" w:rsidR="001E21FD" w:rsidRPr="00A1384A" w:rsidRDefault="001E21FD" w:rsidP="00B65689">
      <w:pPr>
        <w:pStyle w:val="Standard"/>
        <w:ind w:firstLine="709"/>
        <w:jc w:val="both"/>
        <w:rPr>
          <w:rFonts w:ascii="Garamond" w:hAnsi="Garamond"/>
          <w:sz w:val="22"/>
          <w:szCs w:val="22"/>
        </w:rPr>
      </w:pPr>
      <w:r>
        <w:rPr>
          <w:rFonts w:ascii="Garamond" w:hAnsi="Garamond"/>
          <w:sz w:val="22"/>
          <w:szCs w:val="22"/>
        </w:rPr>
        <w:t>- métiers des industries culturelles et créatives (ICC)</w:t>
      </w:r>
    </w:p>
    <w:p w14:paraId="381C40D8" w14:textId="4CBCCA17" w:rsidR="00B65689" w:rsidRPr="00A1384A" w:rsidRDefault="00B65689" w:rsidP="00B65689">
      <w:pPr>
        <w:pStyle w:val="Standard"/>
        <w:ind w:firstLine="709"/>
        <w:jc w:val="both"/>
        <w:rPr>
          <w:rFonts w:ascii="Garamond" w:hAnsi="Garamond"/>
          <w:sz w:val="22"/>
          <w:szCs w:val="22"/>
        </w:rPr>
      </w:pPr>
      <w:r w:rsidRPr="00A1384A">
        <w:rPr>
          <w:rFonts w:ascii="Garamond" w:hAnsi="Garamond"/>
          <w:sz w:val="22"/>
          <w:szCs w:val="22"/>
        </w:rPr>
        <w:t>- métier d</w:t>
      </w:r>
      <w:r w:rsidR="00DF3368">
        <w:rPr>
          <w:rFonts w:ascii="Garamond" w:hAnsi="Garamond"/>
          <w:sz w:val="22"/>
          <w:szCs w:val="22"/>
        </w:rPr>
        <w:t>’</w:t>
      </w:r>
      <w:r w:rsidRPr="00A1384A">
        <w:rPr>
          <w:rFonts w:ascii="Garamond" w:hAnsi="Garamond"/>
          <w:sz w:val="22"/>
          <w:szCs w:val="22"/>
        </w:rPr>
        <w:t>orthophoniste.</w:t>
      </w:r>
    </w:p>
    <w:p w14:paraId="2EF076E3" w14:textId="77777777" w:rsidR="00B65689" w:rsidRPr="00A1384A" w:rsidRDefault="00B65689" w:rsidP="00B65689">
      <w:pPr>
        <w:spacing w:after="0" w:line="240" w:lineRule="auto"/>
        <w:ind w:firstLine="709"/>
        <w:jc w:val="both"/>
        <w:rPr>
          <w:rFonts w:ascii="Garamond" w:hAnsi="Garamond"/>
        </w:rPr>
      </w:pPr>
      <w:r w:rsidRPr="00A1384A">
        <w:rPr>
          <w:rFonts w:ascii="Garamond" w:hAnsi="Garamond"/>
        </w:rPr>
        <w:t xml:space="preserve"> </w:t>
      </w:r>
    </w:p>
    <w:p w14:paraId="5A0DA2D4"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Une culture littéraire vaste dans les domaines français et étrangers</w:t>
      </w:r>
    </w:p>
    <w:p w14:paraId="582C79FA" w14:textId="181E0EC7" w:rsidR="00B65689" w:rsidRPr="00A1384A" w:rsidRDefault="00B65689" w:rsidP="00B65689">
      <w:pPr>
        <w:spacing w:after="0" w:line="240" w:lineRule="auto"/>
        <w:ind w:firstLine="709"/>
        <w:jc w:val="both"/>
        <w:rPr>
          <w:rFonts w:ascii="Garamond" w:hAnsi="Garamond"/>
        </w:rPr>
      </w:pPr>
      <w:r w:rsidRPr="00A1384A">
        <w:rPr>
          <w:rFonts w:ascii="Garamond" w:hAnsi="Garamond"/>
        </w:rPr>
        <w:t>La licence de lettres de l</w:t>
      </w:r>
      <w:r w:rsidR="00DF3368">
        <w:rPr>
          <w:rFonts w:ascii="Garamond" w:hAnsi="Garamond"/>
        </w:rPr>
        <w:t>’</w:t>
      </w:r>
      <w:r w:rsidRPr="00A1384A">
        <w:rPr>
          <w:rFonts w:ascii="Garamond" w:hAnsi="Garamond"/>
        </w:rPr>
        <w:t>université de Nîmes poursuit les objectifs classiques des formations littéraires : acquérir une vaste connaissance de l</w:t>
      </w:r>
      <w:r w:rsidR="00DF3368">
        <w:rPr>
          <w:rFonts w:ascii="Garamond" w:hAnsi="Garamond"/>
        </w:rPr>
        <w:t>’</w:t>
      </w:r>
      <w:r w:rsidRPr="00A1384A">
        <w:rPr>
          <w:rFonts w:ascii="Garamond" w:hAnsi="Garamond"/>
        </w:rPr>
        <w:t>histoire littéraire de la France et du monde, des techniques d</w:t>
      </w:r>
      <w:r w:rsidR="00DF3368">
        <w:rPr>
          <w:rFonts w:ascii="Garamond" w:hAnsi="Garamond"/>
        </w:rPr>
        <w:t>’</w:t>
      </w:r>
      <w:r w:rsidRPr="00A1384A">
        <w:rPr>
          <w:rFonts w:ascii="Garamond" w:hAnsi="Garamond"/>
        </w:rPr>
        <w:t>analyse et d</w:t>
      </w:r>
      <w:r w:rsidR="00DF3368">
        <w:rPr>
          <w:rFonts w:ascii="Garamond" w:hAnsi="Garamond"/>
        </w:rPr>
        <w:t>’</w:t>
      </w:r>
      <w:r w:rsidRPr="00A1384A">
        <w:rPr>
          <w:rFonts w:ascii="Garamond" w:hAnsi="Garamond"/>
        </w:rPr>
        <w:t xml:space="preserve">interprétation des textes. Elle se singularise par une très forte intégration des enseignements en littérature étrangère, dans les domaines anglophones et hispanophones notamment, en collaboration avec les filières de LLCER Anglais et Espagnol. </w:t>
      </w:r>
    </w:p>
    <w:p w14:paraId="3D50594B" w14:textId="77777777" w:rsidR="00B65689" w:rsidRDefault="00B65689" w:rsidP="00B65689">
      <w:pPr>
        <w:spacing w:after="0" w:line="240" w:lineRule="auto"/>
        <w:ind w:firstLine="709"/>
        <w:jc w:val="both"/>
        <w:rPr>
          <w:rFonts w:ascii="Garamond" w:hAnsi="Garamond"/>
          <w:i/>
        </w:rPr>
      </w:pPr>
    </w:p>
    <w:p w14:paraId="4E7E542F" w14:textId="0C17D602" w:rsidR="00B65689" w:rsidRPr="00A1384A" w:rsidRDefault="00B65689" w:rsidP="00B65689">
      <w:pPr>
        <w:spacing w:after="0" w:line="240" w:lineRule="auto"/>
        <w:ind w:firstLine="709"/>
        <w:jc w:val="both"/>
        <w:rPr>
          <w:rFonts w:ascii="Garamond" w:hAnsi="Garamond"/>
          <w:i/>
        </w:rPr>
      </w:pPr>
      <w:r w:rsidRPr="00A1384A">
        <w:rPr>
          <w:rFonts w:ascii="Garamond" w:hAnsi="Garamond"/>
          <w:i/>
        </w:rPr>
        <w:lastRenderedPageBreak/>
        <w:t>Une maîtrise de la langue française et de ses outils d</w:t>
      </w:r>
      <w:r w:rsidR="00DF3368">
        <w:rPr>
          <w:rFonts w:ascii="Garamond" w:hAnsi="Garamond"/>
          <w:i/>
        </w:rPr>
        <w:t>’</w:t>
      </w:r>
      <w:r w:rsidRPr="00A1384A">
        <w:rPr>
          <w:rFonts w:ascii="Garamond" w:hAnsi="Garamond"/>
          <w:i/>
        </w:rPr>
        <w:t>analyse (linguistique, grammaire, histoire de la langue)</w:t>
      </w:r>
    </w:p>
    <w:p w14:paraId="5F7062EB" w14:textId="0BE0C3E6" w:rsidR="00B65689" w:rsidRPr="00A1384A" w:rsidRDefault="00B65689" w:rsidP="00B65689">
      <w:pPr>
        <w:spacing w:after="0" w:line="240" w:lineRule="auto"/>
        <w:ind w:firstLine="709"/>
        <w:jc w:val="both"/>
        <w:rPr>
          <w:rFonts w:ascii="Garamond" w:hAnsi="Garamond"/>
        </w:rPr>
      </w:pPr>
      <w:r w:rsidRPr="00A1384A">
        <w:rPr>
          <w:rFonts w:ascii="Garamond" w:hAnsi="Garamond"/>
        </w:rPr>
        <w:t>La maîtrise de la langue française est un objectif central pour tout étudiant de lettres : il s</w:t>
      </w:r>
      <w:r w:rsidR="00DF3368">
        <w:rPr>
          <w:rFonts w:ascii="Garamond" w:hAnsi="Garamond"/>
        </w:rPr>
        <w:t>’</w:t>
      </w:r>
      <w:r w:rsidRPr="00A1384A">
        <w:rPr>
          <w:rFonts w:ascii="Garamond" w:hAnsi="Garamond"/>
        </w:rPr>
        <w:t>agit d</w:t>
      </w:r>
      <w:r w:rsidR="00DF3368">
        <w:rPr>
          <w:rFonts w:ascii="Garamond" w:hAnsi="Garamond"/>
        </w:rPr>
        <w:t>’</w:t>
      </w:r>
      <w:r w:rsidRPr="00A1384A">
        <w:rPr>
          <w:rFonts w:ascii="Garamond" w:hAnsi="Garamond"/>
        </w:rPr>
        <w:t>abord d</w:t>
      </w:r>
      <w:r w:rsidR="00DF3368">
        <w:rPr>
          <w:rFonts w:ascii="Garamond" w:hAnsi="Garamond"/>
        </w:rPr>
        <w:t>’</w:t>
      </w:r>
      <w:r w:rsidRPr="00A1384A">
        <w:rPr>
          <w:rFonts w:ascii="Garamond" w:hAnsi="Garamond"/>
        </w:rPr>
        <w:t xml:space="preserve">atteindre un </w:t>
      </w:r>
      <w:r w:rsidRPr="00A1384A">
        <w:rPr>
          <w:rFonts w:ascii="Garamond" w:hAnsi="Garamond"/>
          <w:b/>
        </w:rPr>
        <w:t>très haut niveau d</w:t>
      </w:r>
      <w:r w:rsidR="00DF3368">
        <w:rPr>
          <w:rFonts w:ascii="Garamond" w:hAnsi="Garamond"/>
          <w:b/>
        </w:rPr>
        <w:t>’</w:t>
      </w:r>
      <w:r w:rsidRPr="00A1384A">
        <w:rPr>
          <w:rFonts w:ascii="Garamond" w:hAnsi="Garamond"/>
          <w:b/>
        </w:rPr>
        <w:t>expression écrite et orale</w:t>
      </w:r>
      <w:r w:rsidRPr="00A1384A">
        <w:rPr>
          <w:rFonts w:ascii="Garamond" w:hAnsi="Garamond"/>
        </w:rPr>
        <w:t>, dans de multiples genres (les genres académiques de l</w:t>
      </w:r>
      <w:r w:rsidR="00DF3368">
        <w:rPr>
          <w:rFonts w:ascii="Garamond" w:hAnsi="Garamond"/>
        </w:rPr>
        <w:t>’</w:t>
      </w:r>
      <w:r w:rsidRPr="00A1384A">
        <w:rPr>
          <w:rFonts w:ascii="Garamond" w:hAnsi="Garamond"/>
        </w:rPr>
        <w:t>argumentation comme la dissertation ou l</w:t>
      </w:r>
      <w:r w:rsidR="00DF3368">
        <w:rPr>
          <w:rFonts w:ascii="Garamond" w:hAnsi="Garamond"/>
        </w:rPr>
        <w:t>’</w:t>
      </w:r>
      <w:r w:rsidRPr="00A1384A">
        <w:rPr>
          <w:rFonts w:ascii="Garamond" w:hAnsi="Garamond"/>
        </w:rPr>
        <w:t>explication de texte, mais aussi de nombreuses autres formes d</w:t>
      </w:r>
      <w:r w:rsidR="00DF3368">
        <w:rPr>
          <w:rFonts w:ascii="Garamond" w:hAnsi="Garamond"/>
        </w:rPr>
        <w:t>’</w:t>
      </w:r>
      <w:r w:rsidRPr="00A1384A">
        <w:rPr>
          <w:rFonts w:ascii="Garamond" w:hAnsi="Garamond"/>
        </w:rPr>
        <w:t>écrits, journalistiques, institutionnels, littéraires, etc.). Les entraînements à l</w:t>
      </w:r>
      <w:r w:rsidR="00DF3368">
        <w:rPr>
          <w:rFonts w:ascii="Garamond" w:hAnsi="Garamond"/>
        </w:rPr>
        <w:t>’</w:t>
      </w:r>
      <w:r w:rsidRPr="00A1384A">
        <w:rPr>
          <w:rFonts w:ascii="Garamond" w:hAnsi="Garamond"/>
        </w:rPr>
        <w:t>oral sont très fréquents et l</w:t>
      </w:r>
      <w:r w:rsidR="00DF3368">
        <w:rPr>
          <w:rFonts w:ascii="Garamond" w:hAnsi="Garamond"/>
        </w:rPr>
        <w:t>’</w:t>
      </w:r>
      <w:r w:rsidRPr="00A1384A">
        <w:rPr>
          <w:rFonts w:ascii="Garamond" w:hAnsi="Garamond"/>
        </w:rPr>
        <w:t>interaction en Travaux Dirigés particulièrement encouragée. Par ailleurs, les étudiants de lettres doivent maîtriser progressivement des outils d</w:t>
      </w:r>
      <w:r w:rsidR="00DF3368">
        <w:rPr>
          <w:rFonts w:ascii="Garamond" w:hAnsi="Garamond"/>
        </w:rPr>
        <w:t>’</w:t>
      </w:r>
      <w:r w:rsidRPr="00A1384A">
        <w:rPr>
          <w:rFonts w:ascii="Garamond" w:hAnsi="Garamond"/>
        </w:rPr>
        <w:t>analyse de la langue : analyse du discours, linguistique, grammaire, ancien français, latin sont autant de moyens permettant d</w:t>
      </w:r>
      <w:r w:rsidR="00DF3368">
        <w:rPr>
          <w:rFonts w:ascii="Garamond" w:hAnsi="Garamond"/>
        </w:rPr>
        <w:t>’</w:t>
      </w:r>
      <w:r w:rsidRPr="00A1384A">
        <w:rPr>
          <w:rFonts w:ascii="Garamond" w:hAnsi="Garamond"/>
        </w:rPr>
        <w:t xml:space="preserve">adopter une </w:t>
      </w:r>
      <w:r w:rsidRPr="00A1384A">
        <w:rPr>
          <w:rFonts w:ascii="Garamond" w:hAnsi="Garamond"/>
          <w:b/>
        </w:rPr>
        <w:t>attitude réflexive sur la langue</w:t>
      </w:r>
      <w:r w:rsidRPr="00A1384A">
        <w:rPr>
          <w:rFonts w:ascii="Garamond" w:hAnsi="Garamond"/>
        </w:rPr>
        <w:t xml:space="preserve">, nécessité évidente pour tout futur enseignant ou dans tout autre métier exigeant des compétences de rédaction et de production de textes. </w:t>
      </w:r>
    </w:p>
    <w:p w14:paraId="758FB506" w14:textId="77777777" w:rsidR="00B65689" w:rsidRDefault="00B65689" w:rsidP="00B65689">
      <w:pPr>
        <w:spacing w:after="0" w:line="240" w:lineRule="auto"/>
        <w:ind w:firstLine="709"/>
        <w:jc w:val="both"/>
        <w:rPr>
          <w:rFonts w:ascii="Garamond" w:hAnsi="Garamond"/>
          <w:i/>
        </w:rPr>
      </w:pPr>
    </w:p>
    <w:p w14:paraId="25209759"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Méthodes</w:t>
      </w:r>
    </w:p>
    <w:p w14:paraId="6E5B0806" w14:textId="02F707ED" w:rsidR="00B65689" w:rsidRPr="00A1384A" w:rsidRDefault="00B65689" w:rsidP="00B65689">
      <w:pPr>
        <w:spacing w:after="0" w:line="240" w:lineRule="auto"/>
        <w:ind w:firstLine="709"/>
        <w:jc w:val="both"/>
        <w:rPr>
          <w:rFonts w:ascii="Garamond" w:hAnsi="Garamond"/>
        </w:rPr>
      </w:pPr>
      <w:r w:rsidRPr="00A1384A">
        <w:rPr>
          <w:rFonts w:ascii="Garamond" w:hAnsi="Garamond"/>
        </w:rPr>
        <w:t>Les deux premières années de licence travaillent à l</w:t>
      </w:r>
      <w:r w:rsidR="00DF3368">
        <w:rPr>
          <w:rFonts w:ascii="Garamond" w:hAnsi="Garamond"/>
        </w:rPr>
        <w:t>’</w:t>
      </w:r>
      <w:r w:rsidRPr="00A1384A">
        <w:rPr>
          <w:rFonts w:ascii="Garamond" w:hAnsi="Garamond"/>
        </w:rPr>
        <w:t>acquisition de l</w:t>
      </w:r>
      <w:r w:rsidR="00DF3368">
        <w:rPr>
          <w:rFonts w:ascii="Garamond" w:hAnsi="Garamond"/>
        </w:rPr>
        <w:t>’</w:t>
      </w:r>
      <w:r w:rsidRPr="00A1384A">
        <w:rPr>
          <w:rFonts w:ascii="Garamond" w:hAnsi="Garamond"/>
        </w:rPr>
        <w:t>ensemble des méthodes permettant la réussite en études littéraires à l</w:t>
      </w:r>
      <w:r w:rsidR="00DF3368">
        <w:rPr>
          <w:rFonts w:ascii="Garamond" w:hAnsi="Garamond"/>
        </w:rPr>
        <w:t>’</w:t>
      </w:r>
      <w:r w:rsidRPr="00A1384A">
        <w:rPr>
          <w:rFonts w:ascii="Garamond" w:hAnsi="Garamond"/>
        </w:rPr>
        <w:t>université ou lors de divers concours ultérieurs. Des cours généraux de « Méthodologie universitaire » et des cours portant sur les méthodes exigées à l</w:t>
      </w:r>
      <w:r w:rsidR="00DF3368">
        <w:rPr>
          <w:rFonts w:ascii="Garamond" w:hAnsi="Garamond"/>
        </w:rPr>
        <w:t>’</w:t>
      </w:r>
      <w:r w:rsidRPr="00A1384A">
        <w:rPr>
          <w:rFonts w:ascii="Garamond" w:hAnsi="Garamond"/>
        </w:rPr>
        <w:t>écrit ou à l</w:t>
      </w:r>
      <w:r w:rsidR="00DF3368">
        <w:rPr>
          <w:rFonts w:ascii="Garamond" w:hAnsi="Garamond"/>
        </w:rPr>
        <w:t>’</w:t>
      </w:r>
      <w:r w:rsidRPr="00A1384A">
        <w:rPr>
          <w:rFonts w:ascii="Garamond" w:hAnsi="Garamond"/>
        </w:rPr>
        <w:t>oral (commentaire, dissertation, explication de texte) sont complétés par la découverte d</w:t>
      </w:r>
      <w:r w:rsidR="00DF3368">
        <w:rPr>
          <w:rFonts w:ascii="Garamond" w:hAnsi="Garamond"/>
        </w:rPr>
        <w:t>’</w:t>
      </w:r>
      <w:r w:rsidRPr="00A1384A">
        <w:rPr>
          <w:rFonts w:ascii="Garamond" w:hAnsi="Garamond"/>
        </w:rPr>
        <w:t>exercices comme la dissertation de culture générale ou la synthèse de documents.</w:t>
      </w:r>
    </w:p>
    <w:p w14:paraId="354FAE17" w14:textId="77777777" w:rsidR="00B65689" w:rsidRDefault="00B65689" w:rsidP="00B65689">
      <w:pPr>
        <w:spacing w:after="0" w:line="240" w:lineRule="auto"/>
        <w:ind w:firstLine="709"/>
        <w:jc w:val="both"/>
        <w:rPr>
          <w:rFonts w:ascii="Garamond" w:hAnsi="Garamond"/>
          <w:i/>
        </w:rPr>
      </w:pPr>
    </w:p>
    <w:p w14:paraId="4CD66F03"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Une maîtrise de langues et cultures étrangères</w:t>
      </w:r>
    </w:p>
    <w:p w14:paraId="596DAAF1" w14:textId="4CF7E69A" w:rsidR="00B65689" w:rsidRPr="00A1384A" w:rsidRDefault="00B65689" w:rsidP="00B65689">
      <w:pPr>
        <w:spacing w:after="0" w:line="240" w:lineRule="auto"/>
        <w:ind w:firstLine="709"/>
        <w:jc w:val="both"/>
        <w:rPr>
          <w:rFonts w:ascii="Garamond" w:hAnsi="Garamond"/>
        </w:rPr>
      </w:pPr>
      <w:r w:rsidRPr="00A1384A">
        <w:rPr>
          <w:rFonts w:ascii="Garamond" w:hAnsi="Garamond"/>
        </w:rPr>
        <w:t>Les enseignements de langues étrangères sont un pivot des études de lettres « modernes » (se distinguant ainsi des lettres « classiques », centrées sur le latin et le grec) : vous devez donc faire le choix d</w:t>
      </w:r>
      <w:r w:rsidR="00DF3368">
        <w:rPr>
          <w:rFonts w:ascii="Garamond" w:hAnsi="Garamond"/>
        </w:rPr>
        <w:t>’</w:t>
      </w:r>
      <w:r w:rsidRPr="00A1384A">
        <w:rPr>
          <w:rFonts w:ascii="Garamond" w:hAnsi="Garamond"/>
        </w:rPr>
        <w:t>une Langue 1 (anglais ou espagnol) et d</w:t>
      </w:r>
      <w:r w:rsidR="00DF3368">
        <w:rPr>
          <w:rFonts w:ascii="Garamond" w:hAnsi="Garamond"/>
        </w:rPr>
        <w:t>’</w:t>
      </w:r>
      <w:r w:rsidRPr="00A1384A">
        <w:rPr>
          <w:rFonts w:ascii="Garamond" w:hAnsi="Garamond"/>
        </w:rPr>
        <w:t xml:space="preserve">une langue 2 (portugais, allemand, italien, espagnol, anglais, latin). </w:t>
      </w:r>
      <w:r w:rsidRPr="001E21FD">
        <w:rPr>
          <w:rFonts w:ascii="Garamond" w:hAnsi="Garamond"/>
          <w:b/>
        </w:rPr>
        <w:t>Le choix des langues se fait dès le premier semestre de L1 et il vous engage sur les trois années de formation</w:t>
      </w:r>
      <w:r w:rsidRPr="00A1384A">
        <w:rPr>
          <w:rFonts w:ascii="Garamond" w:hAnsi="Garamond"/>
        </w:rPr>
        <w:t xml:space="preserve">. </w:t>
      </w:r>
    </w:p>
    <w:p w14:paraId="5F43CC1F" w14:textId="5A19BCB7" w:rsidR="00B65689" w:rsidRPr="00A1384A" w:rsidRDefault="00B65689" w:rsidP="00B65689">
      <w:pPr>
        <w:spacing w:after="0" w:line="240" w:lineRule="auto"/>
        <w:ind w:firstLine="709"/>
        <w:jc w:val="both"/>
        <w:rPr>
          <w:rFonts w:ascii="Garamond" w:hAnsi="Garamond"/>
        </w:rPr>
      </w:pPr>
      <w:r w:rsidRPr="00A1384A">
        <w:rPr>
          <w:rFonts w:ascii="Garamond" w:hAnsi="Garamond"/>
        </w:rPr>
        <w:t>Niveau d</w:t>
      </w:r>
      <w:r w:rsidR="00DF3368">
        <w:rPr>
          <w:rFonts w:ascii="Garamond" w:hAnsi="Garamond"/>
        </w:rPr>
        <w:t>’</w:t>
      </w:r>
      <w:r w:rsidRPr="00A1384A">
        <w:rPr>
          <w:rFonts w:ascii="Garamond" w:hAnsi="Garamond"/>
        </w:rPr>
        <w:t>entrée :</w:t>
      </w:r>
      <w:r>
        <w:rPr>
          <w:rFonts w:ascii="Garamond" w:hAnsi="Garamond"/>
        </w:rPr>
        <w:t xml:space="preserve"> </w:t>
      </w:r>
      <w:r w:rsidRPr="001E21FD">
        <w:rPr>
          <w:rFonts w:ascii="Garamond" w:hAnsi="Garamond"/>
          <w:b/>
        </w:rPr>
        <w:t>Pour la LV1, vous devez obligatoirement avoir déjà pratiqué la langue choisie, espagnol ou anglais</w:t>
      </w:r>
      <w:r w:rsidRPr="00A1384A">
        <w:rPr>
          <w:rFonts w:ascii="Garamond" w:hAnsi="Garamond"/>
        </w:rPr>
        <w:t xml:space="preserve">. La formation en langue et culture anglophones ou hispanophones est complétée dans de nombreux enseignements optionnels. Pour la langue 2, vous pouvez être </w:t>
      </w:r>
      <w:r w:rsidRPr="00A1384A">
        <w:rPr>
          <w:rFonts w:ascii="Garamond" w:hAnsi="Garamond"/>
        </w:rPr>
        <w:lastRenderedPageBreak/>
        <w:t xml:space="preserve">débutant dans les enseignements suivants : italien, portugais, latin. Les groupes sont constitués en fonction du niveau des étudiants. </w:t>
      </w:r>
    </w:p>
    <w:p w14:paraId="46FAA2AB" w14:textId="7818E330" w:rsidR="00B65689" w:rsidRDefault="00B65689" w:rsidP="00B65689">
      <w:pPr>
        <w:spacing w:after="0" w:line="240" w:lineRule="auto"/>
        <w:ind w:firstLine="709"/>
        <w:jc w:val="both"/>
        <w:rPr>
          <w:rFonts w:ascii="Garamond" w:hAnsi="Garamond"/>
        </w:rPr>
      </w:pPr>
      <w:r w:rsidRPr="00A1384A">
        <w:rPr>
          <w:rFonts w:ascii="Garamond" w:hAnsi="Garamond"/>
        </w:rPr>
        <w:t>NB. Le choix du latin est laissé à la discrétion des étudiants mais ceux et celles qui se destinent aux métiers de l</w:t>
      </w:r>
      <w:r w:rsidR="00DF3368">
        <w:rPr>
          <w:rFonts w:ascii="Garamond" w:hAnsi="Garamond"/>
        </w:rPr>
        <w:t>’</w:t>
      </w:r>
      <w:r w:rsidRPr="00A1384A">
        <w:rPr>
          <w:rFonts w:ascii="Garamond" w:hAnsi="Garamond"/>
        </w:rPr>
        <w:t xml:space="preserve">enseignement sont vivement encouragés à choisir cette option. </w:t>
      </w:r>
    </w:p>
    <w:p w14:paraId="183F590F" w14:textId="77777777" w:rsidR="00B65689" w:rsidRPr="00A1384A" w:rsidRDefault="00B65689" w:rsidP="00B65689">
      <w:pPr>
        <w:spacing w:after="0" w:line="240" w:lineRule="auto"/>
        <w:ind w:firstLine="709"/>
        <w:jc w:val="both"/>
        <w:rPr>
          <w:rFonts w:ascii="Garamond" w:hAnsi="Garamond"/>
        </w:rPr>
      </w:pPr>
    </w:p>
    <w:p w14:paraId="51484D3E"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Une culture générale et artistique étendue</w:t>
      </w:r>
    </w:p>
    <w:p w14:paraId="5DC83796" w14:textId="3BCEE596" w:rsidR="00B65689" w:rsidRDefault="00B65689" w:rsidP="00B65689">
      <w:pPr>
        <w:spacing w:after="0" w:line="240" w:lineRule="auto"/>
        <w:ind w:firstLine="709"/>
        <w:jc w:val="both"/>
        <w:rPr>
          <w:rFonts w:ascii="Garamond" w:hAnsi="Garamond"/>
        </w:rPr>
      </w:pPr>
      <w:r w:rsidRPr="00A1384A">
        <w:rPr>
          <w:rFonts w:ascii="Garamond" w:hAnsi="Garamond"/>
        </w:rPr>
        <w:t>Littérature, arts du spectacle, cinéma, photographie, musique… vous avez la possibilité d</w:t>
      </w:r>
      <w:r w:rsidR="00DF3368">
        <w:rPr>
          <w:rFonts w:ascii="Garamond" w:hAnsi="Garamond"/>
        </w:rPr>
        <w:t>’</w:t>
      </w:r>
      <w:r w:rsidRPr="00A1384A">
        <w:rPr>
          <w:rFonts w:ascii="Garamond" w:hAnsi="Garamond"/>
        </w:rPr>
        <w:t>approfondir vos connaissances dans un vaste ensemble de domaines artistiques. Vos choix d</w:t>
      </w:r>
      <w:r w:rsidR="00DF3368">
        <w:rPr>
          <w:rFonts w:ascii="Garamond" w:hAnsi="Garamond"/>
        </w:rPr>
        <w:t>’</w:t>
      </w:r>
      <w:r w:rsidRPr="00A1384A">
        <w:rPr>
          <w:rFonts w:ascii="Garamond" w:hAnsi="Garamond"/>
        </w:rPr>
        <w:t>UE libre ou d</w:t>
      </w:r>
      <w:r w:rsidR="00DF3368">
        <w:rPr>
          <w:rFonts w:ascii="Garamond" w:hAnsi="Garamond"/>
        </w:rPr>
        <w:t>’</w:t>
      </w:r>
      <w:r w:rsidRPr="00A1384A">
        <w:rPr>
          <w:rFonts w:ascii="Garamond" w:hAnsi="Garamond"/>
        </w:rPr>
        <w:t xml:space="preserve">options enrichiront en outre votre culture générale en-dehors du domaine artistique : culture scientifique, politique, histoire, géographie, civilisation étrangère… </w:t>
      </w:r>
    </w:p>
    <w:p w14:paraId="65095D31" w14:textId="77777777" w:rsidR="00B65689" w:rsidRPr="00A1384A" w:rsidRDefault="00B65689" w:rsidP="00B65689">
      <w:pPr>
        <w:spacing w:after="0" w:line="240" w:lineRule="auto"/>
        <w:ind w:firstLine="709"/>
        <w:jc w:val="both"/>
        <w:rPr>
          <w:rFonts w:ascii="Garamond" w:hAnsi="Garamond"/>
        </w:rPr>
      </w:pPr>
    </w:p>
    <w:p w14:paraId="334909A0"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 xml:space="preserve">Une découverte des domaines professionnels </w:t>
      </w:r>
    </w:p>
    <w:p w14:paraId="14031D63" w14:textId="4548BB48" w:rsidR="00B65689" w:rsidRPr="00A1384A" w:rsidRDefault="00B65689" w:rsidP="00B65689">
      <w:pPr>
        <w:spacing w:after="0" w:line="240" w:lineRule="auto"/>
        <w:ind w:firstLine="709"/>
        <w:jc w:val="both"/>
        <w:rPr>
          <w:rFonts w:ascii="Garamond" w:hAnsi="Garamond"/>
        </w:rPr>
      </w:pPr>
      <w:r w:rsidRPr="00A1384A">
        <w:rPr>
          <w:rFonts w:ascii="Garamond" w:hAnsi="Garamond"/>
        </w:rPr>
        <w:t>Une UE dédiée à la découverte des métiers visés par la formation vous permet d</w:t>
      </w:r>
      <w:r w:rsidR="00DF3368">
        <w:rPr>
          <w:rFonts w:ascii="Garamond" w:hAnsi="Garamond"/>
        </w:rPr>
        <w:t>’</w:t>
      </w:r>
      <w:r w:rsidRPr="00A1384A">
        <w:rPr>
          <w:rFonts w:ascii="Garamond" w:hAnsi="Garamond"/>
        </w:rPr>
        <w:t xml:space="preserve">explorer, selon vos projets et vos goûts, les domaines professionnels possibles. À chaque semestre, deux options sont à choisir au sein des quatre domaines ciblés : enseignement, journalisme, culture, métiers du livre. </w:t>
      </w:r>
    </w:p>
    <w:p w14:paraId="568B25C5" w14:textId="3ABA82B6" w:rsidR="00B65689" w:rsidRPr="00A1384A" w:rsidRDefault="00B65689" w:rsidP="00B65689">
      <w:pPr>
        <w:spacing w:after="0" w:line="240" w:lineRule="auto"/>
        <w:ind w:firstLine="709"/>
        <w:jc w:val="both"/>
        <w:rPr>
          <w:rFonts w:ascii="Garamond" w:hAnsi="Garamond"/>
        </w:rPr>
      </w:pPr>
      <w:r w:rsidRPr="00A1384A">
        <w:rPr>
          <w:rFonts w:ascii="Garamond" w:hAnsi="Garamond"/>
        </w:rPr>
        <w:t>À cette UE spécifique, s</w:t>
      </w:r>
      <w:r w:rsidR="00DF3368">
        <w:rPr>
          <w:rFonts w:ascii="Garamond" w:hAnsi="Garamond"/>
        </w:rPr>
        <w:t>’</w:t>
      </w:r>
      <w:r w:rsidRPr="00A1384A">
        <w:rPr>
          <w:rFonts w:ascii="Garamond" w:hAnsi="Garamond"/>
        </w:rPr>
        <w:t>ajoutent des options ou des UE libres particulièrement liées à des métiers : par exemple, des UE libres préparent aux métiers de l</w:t>
      </w:r>
      <w:r w:rsidR="00DF3368">
        <w:rPr>
          <w:rFonts w:ascii="Garamond" w:hAnsi="Garamond"/>
        </w:rPr>
        <w:t>’</w:t>
      </w:r>
      <w:r w:rsidRPr="00A1384A">
        <w:rPr>
          <w:rFonts w:ascii="Garamond" w:hAnsi="Garamond"/>
        </w:rPr>
        <w:t>enseignement ou de l</w:t>
      </w:r>
      <w:r w:rsidR="00DF3368">
        <w:rPr>
          <w:rFonts w:ascii="Garamond" w:hAnsi="Garamond"/>
        </w:rPr>
        <w:t>’</w:t>
      </w:r>
      <w:r w:rsidRPr="00A1384A">
        <w:rPr>
          <w:rFonts w:ascii="Garamond" w:hAnsi="Garamond"/>
        </w:rPr>
        <w:t xml:space="preserve">orthophonie en L1/L2. Soyez attentif aux catalogues et demandez conseil si nécessaire. </w:t>
      </w:r>
    </w:p>
    <w:p w14:paraId="3334E95C" w14:textId="54E01603" w:rsidR="00B65689" w:rsidRPr="00A1384A" w:rsidRDefault="00B65689" w:rsidP="00B65689">
      <w:pPr>
        <w:spacing w:after="0" w:line="240" w:lineRule="auto"/>
        <w:ind w:firstLine="709"/>
        <w:jc w:val="both"/>
        <w:rPr>
          <w:rFonts w:ascii="Garamond" w:hAnsi="Garamond"/>
        </w:rPr>
      </w:pPr>
      <w:r w:rsidRPr="00A1384A">
        <w:rPr>
          <w:rFonts w:ascii="Garamond" w:hAnsi="Garamond"/>
        </w:rPr>
        <w:t>Des espaces sont réservés, dans la formation, à l</w:t>
      </w:r>
      <w:r w:rsidR="00DF3368">
        <w:rPr>
          <w:rFonts w:ascii="Garamond" w:hAnsi="Garamond"/>
        </w:rPr>
        <w:t>’</w:t>
      </w:r>
      <w:r w:rsidRPr="00A1384A">
        <w:rPr>
          <w:rFonts w:ascii="Garamond" w:hAnsi="Garamond"/>
        </w:rPr>
        <w:t>élaboration du projet professionnel, notamment en L2 et en L3, mais cette réflexion doit s</w:t>
      </w:r>
      <w:r w:rsidR="00DF3368">
        <w:rPr>
          <w:rFonts w:ascii="Garamond" w:hAnsi="Garamond"/>
        </w:rPr>
        <w:t>’</w:t>
      </w:r>
      <w:r w:rsidRPr="00A1384A">
        <w:rPr>
          <w:rFonts w:ascii="Garamond" w:hAnsi="Garamond"/>
        </w:rPr>
        <w:t xml:space="preserve">effectuer tout au long des trois années. Les enseignants de la filière et les personnels du BA2iP sont à votre disposition pour vous y aider. </w:t>
      </w:r>
    </w:p>
    <w:p w14:paraId="0FE92C64" w14:textId="67179726" w:rsidR="00B65689" w:rsidRPr="00A1384A" w:rsidRDefault="00B65689" w:rsidP="00B65689">
      <w:pPr>
        <w:spacing w:after="0" w:line="240" w:lineRule="auto"/>
        <w:ind w:firstLine="709"/>
        <w:jc w:val="both"/>
        <w:rPr>
          <w:rFonts w:ascii="Garamond" w:hAnsi="Garamond"/>
        </w:rPr>
      </w:pPr>
      <w:r w:rsidRPr="00A1384A">
        <w:rPr>
          <w:rFonts w:ascii="Garamond" w:hAnsi="Garamond"/>
        </w:rPr>
        <w:t>En L3, deux stages obligatoires selon le parcours choisi complètent la préprofessionnalisation. Les étudiants du parcours « Enseignement et recherche » sont intégrés à des stages pilotés par la Faculté d</w:t>
      </w:r>
      <w:r w:rsidR="00DF3368">
        <w:rPr>
          <w:rFonts w:ascii="Garamond" w:hAnsi="Garamond"/>
        </w:rPr>
        <w:t>’</w:t>
      </w:r>
      <w:r w:rsidRPr="00A1384A">
        <w:rPr>
          <w:rFonts w:ascii="Garamond" w:hAnsi="Garamond"/>
        </w:rPr>
        <w:t xml:space="preserve">Éducation (15 jours au S5, 1 mois au S6), les étudiants du parcours « Culture et médias » trouvent une entreprise ou une institution cohérente avec leur projet et suivent un stage de 15 jours au moins au premier et au second semestre. </w:t>
      </w:r>
    </w:p>
    <w:p w14:paraId="7F58B41E" w14:textId="77777777" w:rsidR="00B65689" w:rsidRDefault="00B65689" w:rsidP="00B65689">
      <w:pPr>
        <w:spacing w:after="0" w:line="240" w:lineRule="auto"/>
        <w:ind w:firstLine="709"/>
        <w:jc w:val="both"/>
        <w:rPr>
          <w:rFonts w:ascii="Garamond" w:hAnsi="Garamond"/>
          <w:i/>
        </w:rPr>
      </w:pPr>
    </w:p>
    <w:p w14:paraId="0902E128"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Informatique</w:t>
      </w:r>
    </w:p>
    <w:p w14:paraId="4E84718E" w14:textId="2FFCF040" w:rsidR="00B65689" w:rsidRPr="00A1384A" w:rsidRDefault="00B65689" w:rsidP="00B65689">
      <w:pPr>
        <w:spacing w:after="0" w:line="240" w:lineRule="auto"/>
        <w:ind w:firstLine="709"/>
        <w:jc w:val="both"/>
        <w:rPr>
          <w:rFonts w:ascii="Garamond" w:hAnsi="Garamond"/>
        </w:rPr>
      </w:pPr>
      <w:r w:rsidRPr="00A1384A">
        <w:rPr>
          <w:rFonts w:ascii="Garamond" w:hAnsi="Garamond"/>
        </w:rPr>
        <w:lastRenderedPageBreak/>
        <w:t>Les enseignements d</w:t>
      </w:r>
      <w:r w:rsidR="00DF3368">
        <w:rPr>
          <w:rFonts w:ascii="Garamond" w:hAnsi="Garamond"/>
        </w:rPr>
        <w:t>’</w:t>
      </w:r>
      <w:r w:rsidRPr="00A1384A">
        <w:rPr>
          <w:rFonts w:ascii="Garamond" w:hAnsi="Garamond"/>
        </w:rPr>
        <w:t>informatique sont centrés sur l</w:t>
      </w:r>
      <w:r w:rsidR="00DF3368">
        <w:rPr>
          <w:rFonts w:ascii="Garamond" w:hAnsi="Garamond"/>
        </w:rPr>
        <w:t>’</w:t>
      </w:r>
      <w:r w:rsidRPr="00A1384A">
        <w:rPr>
          <w:rFonts w:ascii="Garamond" w:hAnsi="Garamond"/>
        </w:rPr>
        <w:t>acquisition d</w:t>
      </w:r>
      <w:r w:rsidR="00DF3368">
        <w:rPr>
          <w:rFonts w:ascii="Garamond" w:hAnsi="Garamond"/>
        </w:rPr>
        <w:t>’</w:t>
      </w:r>
      <w:r w:rsidRPr="00A1384A">
        <w:rPr>
          <w:rFonts w:ascii="Garamond" w:hAnsi="Garamond"/>
        </w:rPr>
        <w:t>outils spécifiques, notamment pour l</w:t>
      </w:r>
      <w:r w:rsidR="00DF3368">
        <w:rPr>
          <w:rFonts w:ascii="Garamond" w:hAnsi="Garamond"/>
        </w:rPr>
        <w:t>’</w:t>
      </w:r>
      <w:r w:rsidRPr="00A1384A">
        <w:rPr>
          <w:rFonts w:ascii="Garamond" w:hAnsi="Garamond"/>
        </w:rPr>
        <w:t>édition de textes et de contenus numériques. Les généralités et bases relevant du C2i sont accessibles à travers des cours en ligne sur l</w:t>
      </w:r>
      <w:r w:rsidR="00DF3368">
        <w:rPr>
          <w:rFonts w:ascii="Garamond" w:hAnsi="Garamond"/>
        </w:rPr>
        <w:t>’</w:t>
      </w:r>
      <w:r w:rsidRPr="00A1384A">
        <w:rPr>
          <w:rFonts w:ascii="Garamond" w:hAnsi="Garamond"/>
        </w:rPr>
        <w:t xml:space="preserve">ENT. </w:t>
      </w:r>
    </w:p>
    <w:p w14:paraId="4A052D00" w14:textId="77777777" w:rsidR="00B65689" w:rsidRDefault="00B65689" w:rsidP="00B65689">
      <w:pPr>
        <w:spacing w:after="0" w:line="240" w:lineRule="auto"/>
        <w:ind w:firstLine="709"/>
        <w:jc w:val="both"/>
        <w:rPr>
          <w:rFonts w:ascii="Garamond" w:hAnsi="Garamond"/>
          <w:b/>
        </w:rPr>
      </w:pPr>
    </w:p>
    <w:p w14:paraId="439C3FBA" w14:textId="77777777" w:rsidR="00B65689" w:rsidRDefault="00B65689" w:rsidP="00B65689">
      <w:pPr>
        <w:spacing w:after="0" w:line="240" w:lineRule="auto"/>
        <w:ind w:firstLine="709"/>
        <w:jc w:val="both"/>
        <w:rPr>
          <w:rFonts w:ascii="Garamond" w:hAnsi="Garamond"/>
          <w:b/>
        </w:rPr>
      </w:pPr>
    </w:p>
    <w:p w14:paraId="5C459D88" w14:textId="77777777" w:rsidR="00B65689" w:rsidRPr="00A1384A" w:rsidRDefault="00B65689" w:rsidP="00B65689">
      <w:pPr>
        <w:spacing w:after="0" w:line="240" w:lineRule="auto"/>
        <w:ind w:firstLine="709"/>
        <w:jc w:val="both"/>
        <w:rPr>
          <w:rFonts w:ascii="Garamond" w:hAnsi="Garamond"/>
          <w:b/>
        </w:rPr>
      </w:pPr>
      <w:r w:rsidRPr="00A1384A">
        <w:rPr>
          <w:rFonts w:ascii="Garamond" w:hAnsi="Garamond"/>
          <w:b/>
        </w:rPr>
        <w:t xml:space="preserve">Organisation </w:t>
      </w:r>
    </w:p>
    <w:p w14:paraId="75B957E0"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Progression de la formation et contenus</w:t>
      </w:r>
    </w:p>
    <w:p w14:paraId="626D14AC" w14:textId="6C99BA16" w:rsidR="00B65689" w:rsidRPr="00A1384A" w:rsidRDefault="00B65689" w:rsidP="00B65689">
      <w:pPr>
        <w:spacing w:after="0" w:line="240" w:lineRule="auto"/>
        <w:ind w:firstLine="709"/>
        <w:jc w:val="both"/>
        <w:rPr>
          <w:rFonts w:ascii="Garamond" w:hAnsi="Garamond"/>
        </w:rPr>
      </w:pPr>
      <w:r w:rsidRPr="00A1384A">
        <w:rPr>
          <w:rFonts w:ascii="Garamond" w:hAnsi="Garamond"/>
        </w:rPr>
        <w:t xml:space="preserve">Les deux premières années sont </w:t>
      </w:r>
      <w:r w:rsidRPr="00A1384A">
        <w:rPr>
          <w:rFonts w:ascii="Garamond" w:hAnsi="Garamond"/>
          <w:b/>
        </w:rPr>
        <w:t>générales</w:t>
      </w:r>
      <w:r w:rsidRPr="00A1384A">
        <w:rPr>
          <w:rFonts w:ascii="Garamond" w:hAnsi="Garamond"/>
        </w:rPr>
        <w:t>. Elles permettent d</w:t>
      </w:r>
      <w:r w:rsidR="00DF3368">
        <w:rPr>
          <w:rFonts w:ascii="Garamond" w:hAnsi="Garamond"/>
        </w:rPr>
        <w:t>’</w:t>
      </w:r>
      <w:r w:rsidRPr="00A1384A">
        <w:rPr>
          <w:rFonts w:ascii="Garamond" w:hAnsi="Garamond"/>
        </w:rPr>
        <w:t>acquérir les bases disciplinaires, culturelles et méthodologiques et de découvrir l</w:t>
      </w:r>
      <w:r w:rsidR="00DF3368">
        <w:rPr>
          <w:rFonts w:ascii="Garamond" w:hAnsi="Garamond"/>
        </w:rPr>
        <w:t>’</w:t>
      </w:r>
      <w:r w:rsidRPr="00A1384A">
        <w:rPr>
          <w:rFonts w:ascii="Garamond" w:hAnsi="Garamond"/>
        </w:rPr>
        <w:t xml:space="preserve">ensemble des métiers visés par la formation. La troisième année est une année de </w:t>
      </w:r>
      <w:r w:rsidRPr="00A1384A">
        <w:rPr>
          <w:rFonts w:ascii="Garamond" w:hAnsi="Garamond"/>
          <w:b/>
        </w:rPr>
        <w:t>spécialisation </w:t>
      </w:r>
      <w:r w:rsidRPr="00A1384A">
        <w:rPr>
          <w:rFonts w:ascii="Garamond" w:hAnsi="Garamond"/>
        </w:rPr>
        <w:t xml:space="preserve">: les étudiants choisissent un </w:t>
      </w:r>
      <w:r w:rsidRPr="00A1384A">
        <w:rPr>
          <w:rFonts w:ascii="Garamond" w:hAnsi="Garamond"/>
          <w:b/>
        </w:rPr>
        <w:t xml:space="preserve">parcours </w:t>
      </w:r>
      <w:proofErr w:type="spellStart"/>
      <w:r w:rsidRPr="00A1384A">
        <w:rPr>
          <w:rFonts w:ascii="Garamond" w:hAnsi="Garamond"/>
          <w:b/>
        </w:rPr>
        <w:t>préprofessionnalisant</w:t>
      </w:r>
      <w:proofErr w:type="spellEnd"/>
      <w:r w:rsidRPr="00A1384A">
        <w:rPr>
          <w:rFonts w:ascii="Garamond" w:hAnsi="Garamond"/>
          <w:b/>
        </w:rPr>
        <w:t xml:space="preserve">, « Enseignement et recherche », </w:t>
      </w:r>
      <w:r w:rsidRPr="00A1384A">
        <w:rPr>
          <w:rFonts w:ascii="Garamond" w:hAnsi="Garamond"/>
        </w:rPr>
        <w:t>d</w:t>
      </w:r>
      <w:r w:rsidR="00DF3368">
        <w:rPr>
          <w:rFonts w:ascii="Garamond" w:hAnsi="Garamond"/>
        </w:rPr>
        <w:t>’</w:t>
      </w:r>
      <w:r w:rsidRPr="00A1384A">
        <w:rPr>
          <w:rFonts w:ascii="Garamond" w:hAnsi="Garamond"/>
        </w:rPr>
        <w:t xml:space="preserve">une part, </w:t>
      </w:r>
      <w:r w:rsidRPr="00A1384A">
        <w:rPr>
          <w:rFonts w:ascii="Garamond" w:hAnsi="Garamond"/>
          <w:b/>
        </w:rPr>
        <w:t xml:space="preserve">« Culture et médias », </w:t>
      </w:r>
      <w:r w:rsidRPr="00A1384A">
        <w:rPr>
          <w:rFonts w:ascii="Garamond" w:hAnsi="Garamond"/>
        </w:rPr>
        <w:t>de l</w:t>
      </w:r>
      <w:r w:rsidR="00DF3368">
        <w:rPr>
          <w:rFonts w:ascii="Garamond" w:hAnsi="Garamond"/>
        </w:rPr>
        <w:t>’</w:t>
      </w:r>
      <w:r w:rsidRPr="00A1384A">
        <w:rPr>
          <w:rFonts w:ascii="Garamond" w:hAnsi="Garamond"/>
        </w:rPr>
        <w:t>autre.</w:t>
      </w:r>
    </w:p>
    <w:p w14:paraId="0DBF04B2" w14:textId="769CE589" w:rsidR="00B65689" w:rsidRPr="00A1384A" w:rsidRDefault="00B65689" w:rsidP="00B65689">
      <w:pPr>
        <w:spacing w:after="0" w:line="240" w:lineRule="auto"/>
        <w:ind w:firstLine="709"/>
        <w:jc w:val="both"/>
        <w:rPr>
          <w:rFonts w:ascii="Garamond" w:hAnsi="Garamond"/>
        </w:rPr>
      </w:pPr>
      <w:r w:rsidRPr="00A1384A">
        <w:rPr>
          <w:rFonts w:ascii="Garamond" w:hAnsi="Garamond"/>
        </w:rPr>
        <w:t xml:space="preserve">Les étudiants sont donc invités à </w:t>
      </w:r>
      <w:r w:rsidRPr="00A1384A">
        <w:rPr>
          <w:rFonts w:ascii="Garamond" w:hAnsi="Garamond"/>
          <w:b/>
        </w:rPr>
        <w:t>construire leur formation</w:t>
      </w:r>
      <w:r w:rsidRPr="00A1384A">
        <w:rPr>
          <w:rFonts w:ascii="Garamond" w:hAnsi="Garamond"/>
        </w:rPr>
        <w:t xml:space="preserve"> par des choix d</w:t>
      </w:r>
      <w:r w:rsidR="00DF3368">
        <w:rPr>
          <w:rFonts w:ascii="Garamond" w:hAnsi="Garamond"/>
        </w:rPr>
        <w:t>’</w:t>
      </w:r>
      <w:r w:rsidRPr="00A1384A">
        <w:rPr>
          <w:rFonts w:ascii="Garamond" w:hAnsi="Garamond"/>
        </w:rPr>
        <w:t>options et de parcours cohérents avec leurs goûts et leurs projets de poursuite d</w:t>
      </w:r>
      <w:r w:rsidR="00DF3368">
        <w:rPr>
          <w:rFonts w:ascii="Garamond" w:hAnsi="Garamond"/>
        </w:rPr>
        <w:t>’</w:t>
      </w:r>
      <w:r w:rsidRPr="00A1384A">
        <w:rPr>
          <w:rFonts w:ascii="Garamond" w:hAnsi="Garamond"/>
        </w:rPr>
        <w:t xml:space="preserve">études ou de professionnalisation. </w:t>
      </w:r>
    </w:p>
    <w:p w14:paraId="7423DDF4" w14:textId="0FBDC44D" w:rsidR="00B65689" w:rsidRPr="00A1384A" w:rsidRDefault="00B65689" w:rsidP="00B65689">
      <w:pPr>
        <w:spacing w:after="0" w:line="240" w:lineRule="auto"/>
        <w:ind w:firstLine="709"/>
        <w:jc w:val="both"/>
        <w:rPr>
          <w:rFonts w:ascii="Garamond" w:hAnsi="Garamond"/>
        </w:rPr>
      </w:pPr>
      <w:r w:rsidRPr="00A1384A">
        <w:rPr>
          <w:rFonts w:ascii="Garamond" w:hAnsi="Garamond"/>
        </w:rPr>
        <w:t>Les enseignements sont distribués dans 6 UE (Unité d</w:t>
      </w:r>
      <w:r w:rsidR="00DF3368">
        <w:rPr>
          <w:rFonts w:ascii="Garamond" w:hAnsi="Garamond"/>
        </w:rPr>
        <w:t>’</w:t>
      </w:r>
      <w:r w:rsidRPr="00A1384A">
        <w:rPr>
          <w:rFonts w:ascii="Garamond" w:hAnsi="Garamond"/>
        </w:rPr>
        <w:t>Enseignement) en L1 et L2, 5 UE en L3. Dans ce livret, vous trouverez la présentation détaillée de chacun des cours composant ces Unités d</w:t>
      </w:r>
      <w:r w:rsidR="00DF3368">
        <w:rPr>
          <w:rFonts w:ascii="Garamond" w:hAnsi="Garamond"/>
        </w:rPr>
        <w:t>’</w:t>
      </w:r>
      <w:r w:rsidRPr="00A1384A">
        <w:rPr>
          <w:rFonts w:ascii="Garamond" w:hAnsi="Garamond"/>
        </w:rPr>
        <w:t xml:space="preserve">Enseignement. </w:t>
      </w:r>
    </w:p>
    <w:p w14:paraId="1F06C9D0" w14:textId="697CBBE7" w:rsidR="00B65689" w:rsidRPr="00A1384A" w:rsidRDefault="00B65689" w:rsidP="00B65689">
      <w:pPr>
        <w:spacing w:after="0" w:line="240" w:lineRule="auto"/>
        <w:ind w:firstLine="709"/>
        <w:jc w:val="both"/>
        <w:rPr>
          <w:rFonts w:ascii="Garamond" w:hAnsi="Garamond"/>
        </w:rPr>
      </w:pPr>
      <w:r w:rsidRPr="00A1384A">
        <w:rPr>
          <w:rFonts w:ascii="Garamond" w:hAnsi="Garamond"/>
        </w:rPr>
        <w:t>Chaque année est organisée en deux semestres, chacun se terminant par une session d</w:t>
      </w:r>
      <w:r w:rsidR="00DF3368">
        <w:rPr>
          <w:rFonts w:ascii="Garamond" w:hAnsi="Garamond"/>
        </w:rPr>
        <w:t>’</w:t>
      </w:r>
      <w:r w:rsidRPr="00A1384A">
        <w:rPr>
          <w:rFonts w:ascii="Garamond" w:hAnsi="Garamond"/>
        </w:rPr>
        <w:t xml:space="preserve">examens pour les cours avec examen terminal. En </w:t>
      </w:r>
      <w:r w:rsidRPr="00A1384A">
        <w:rPr>
          <w:rFonts w:ascii="Garamond" w:hAnsi="Garamond"/>
          <w:b/>
        </w:rPr>
        <w:t>L1 et L2</w:t>
      </w:r>
      <w:r w:rsidRPr="00A1384A">
        <w:rPr>
          <w:rFonts w:ascii="Garamond" w:hAnsi="Garamond"/>
        </w:rPr>
        <w:t xml:space="preserve">, il y a </w:t>
      </w:r>
      <w:r w:rsidRPr="00A1384A">
        <w:rPr>
          <w:rFonts w:ascii="Garamond" w:hAnsi="Garamond"/>
          <w:b/>
        </w:rPr>
        <w:t>13 semaines</w:t>
      </w:r>
      <w:r w:rsidRPr="00A1384A">
        <w:rPr>
          <w:rFonts w:ascii="Garamond" w:hAnsi="Garamond"/>
        </w:rPr>
        <w:t xml:space="preserve"> de cours par semestre, en </w:t>
      </w:r>
      <w:r w:rsidRPr="00A1384A">
        <w:rPr>
          <w:rFonts w:ascii="Garamond" w:hAnsi="Garamond"/>
          <w:b/>
        </w:rPr>
        <w:t>L3</w:t>
      </w:r>
      <w:r w:rsidRPr="00A1384A">
        <w:rPr>
          <w:rFonts w:ascii="Garamond" w:hAnsi="Garamond"/>
        </w:rPr>
        <w:t xml:space="preserve"> seulement </w:t>
      </w:r>
      <w:r w:rsidRPr="00A1384A">
        <w:rPr>
          <w:rFonts w:ascii="Garamond" w:hAnsi="Garamond"/>
          <w:b/>
        </w:rPr>
        <w:t>11 semaines</w:t>
      </w:r>
      <w:r w:rsidRPr="00A1384A">
        <w:rPr>
          <w:rFonts w:ascii="Garamond" w:hAnsi="Garamond"/>
        </w:rPr>
        <w:t xml:space="preserve"> du fait des périodes de stage. Les emplois du temps sont communiqués en début de semestre. Le </w:t>
      </w:r>
      <w:r w:rsidRPr="00A1384A">
        <w:rPr>
          <w:rFonts w:ascii="Garamond" w:hAnsi="Garamond"/>
          <w:b/>
        </w:rPr>
        <w:t>calendrier universitaire</w:t>
      </w:r>
      <w:r w:rsidRPr="00A1384A">
        <w:rPr>
          <w:rFonts w:ascii="Garamond" w:hAnsi="Garamond"/>
        </w:rPr>
        <w:t xml:space="preserve"> est disponible sur le site de l</w:t>
      </w:r>
      <w:r w:rsidR="00DF3368">
        <w:rPr>
          <w:rFonts w:ascii="Garamond" w:hAnsi="Garamond"/>
        </w:rPr>
        <w:t>’</w:t>
      </w:r>
      <w:r w:rsidRPr="00A1384A">
        <w:rPr>
          <w:rFonts w:ascii="Garamond" w:hAnsi="Garamond"/>
        </w:rPr>
        <w:t>université et est reproduit dans ce livret. Conservez-le et n</w:t>
      </w:r>
      <w:r w:rsidR="00DF3368">
        <w:rPr>
          <w:rFonts w:ascii="Garamond" w:hAnsi="Garamond"/>
        </w:rPr>
        <w:t>’</w:t>
      </w:r>
      <w:r w:rsidRPr="00A1384A">
        <w:rPr>
          <w:rFonts w:ascii="Garamond" w:hAnsi="Garamond"/>
        </w:rPr>
        <w:t xml:space="preserve">hésitez pas à vous y reporter, notamment pour les échéances importantes : début des cours, examens, vacances, notamment. </w:t>
      </w:r>
    </w:p>
    <w:p w14:paraId="6278E0E4" w14:textId="77777777" w:rsidR="00B65689" w:rsidRDefault="00B65689" w:rsidP="00B65689">
      <w:pPr>
        <w:spacing w:after="0" w:line="240" w:lineRule="auto"/>
        <w:ind w:firstLine="709"/>
        <w:jc w:val="both"/>
        <w:rPr>
          <w:rFonts w:ascii="Garamond" w:hAnsi="Garamond"/>
          <w:i/>
        </w:rPr>
      </w:pPr>
    </w:p>
    <w:p w14:paraId="52586ABC"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Locaux</w:t>
      </w:r>
    </w:p>
    <w:p w14:paraId="25039B52" w14:textId="77777777" w:rsidR="00B65689" w:rsidRPr="00A1384A" w:rsidRDefault="00B65689" w:rsidP="00B65689">
      <w:pPr>
        <w:spacing w:after="0" w:line="240" w:lineRule="auto"/>
        <w:ind w:firstLine="709"/>
        <w:jc w:val="both"/>
        <w:rPr>
          <w:rFonts w:ascii="Garamond" w:hAnsi="Garamond"/>
        </w:rPr>
      </w:pPr>
      <w:r w:rsidRPr="00A1384A">
        <w:rPr>
          <w:rFonts w:ascii="Garamond" w:hAnsi="Garamond"/>
        </w:rPr>
        <w:t>Les cours ont lieu :</w:t>
      </w:r>
    </w:p>
    <w:p w14:paraId="166A5748" w14:textId="77777777" w:rsidR="00B65689" w:rsidRPr="00F8770A" w:rsidRDefault="00B65689" w:rsidP="00B65689">
      <w:pPr>
        <w:pStyle w:val="Paragraphedeliste"/>
        <w:numPr>
          <w:ilvl w:val="0"/>
          <w:numId w:val="4"/>
        </w:numPr>
        <w:spacing w:after="0" w:line="240" w:lineRule="auto"/>
        <w:jc w:val="both"/>
        <w:rPr>
          <w:rFonts w:ascii="Garamond" w:hAnsi="Garamond"/>
          <w:b/>
        </w:rPr>
      </w:pPr>
      <w:r w:rsidRPr="00F8770A">
        <w:rPr>
          <w:rFonts w:ascii="Garamond" w:hAnsi="Garamond"/>
          <w:b/>
        </w:rPr>
        <w:t xml:space="preserve">Sur le site Hoche (rue Vincent </w:t>
      </w:r>
      <w:proofErr w:type="spellStart"/>
      <w:r w:rsidRPr="00F8770A">
        <w:rPr>
          <w:rFonts w:ascii="Garamond" w:hAnsi="Garamond"/>
          <w:b/>
        </w:rPr>
        <w:t>Faïta</w:t>
      </w:r>
      <w:proofErr w:type="spellEnd"/>
      <w:r w:rsidRPr="00F8770A">
        <w:rPr>
          <w:rFonts w:ascii="Garamond" w:hAnsi="Garamond"/>
          <w:b/>
        </w:rPr>
        <w:t>) le lundi, mardi et vendredi</w:t>
      </w:r>
    </w:p>
    <w:p w14:paraId="08A32B5E" w14:textId="77777777" w:rsidR="00B65689" w:rsidRPr="00F8770A" w:rsidRDefault="00B65689" w:rsidP="00B65689">
      <w:pPr>
        <w:pStyle w:val="Paragraphedeliste"/>
        <w:numPr>
          <w:ilvl w:val="0"/>
          <w:numId w:val="4"/>
        </w:numPr>
        <w:spacing w:after="0" w:line="240" w:lineRule="auto"/>
        <w:jc w:val="both"/>
        <w:rPr>
          <w:rFonts w:ascii="Garamond" w:hAnsi="Garamond"/>
          <w:b/>
        </w:rPr>
      </w:pPr>
      <w:r w:rsidRPr="00F8770A">
        <w:rPr>
          <w:rFonts w:ascii="Garamond" w:hAnsi="Garamond"/>
          <w:b/>
        </w:rPr>
        <w:t>Sur le site Vauban (rue du Dr Georges Salan) le mercredi et le jeudi</w:t>
      </w:r>
    </w:p>
    <w:p w14:paraId="76C37030" w14:textId="77777777" w:rsidR="00B65689" w:rsidRDefault="00B65689" w:rsidP="00B65689">
      <w:pPr>
        <w:pStyle w:val="Paragraphedeliste"/>
        <w:spacing w:after="0" w:line="240" w:lineRule="auto"/>
        <w:jc w:val="both"/>
        <w:rPr>
          <w:rFonts w:ascii="Garamond" w:hAnsi="Garamond"/>
        </w:rPr>
      </w:pPr>
    </w:p>
    <w:p w14:paraId="24A6D8A9" w14:textId="77777777" w:rsidR="00367C5C" w:rsidRDefault="00367C5C" w:rsidP="00B65689">
      <w:pPr>
        <w:pStyle w:val="Paragraphedeliste"/>
        <w:spacing w:after="0" w:line="240" w:lineRule="auto"/>
        <w:jc w:val="both"/>
        <w:rPr>
          <w:rFonts w:ascii="Garamond" w:hAnsi="Garamond"/>
        </w:rPr>
      </w:pPr>
    </w:p>
    <w:p w14:paraId="42B3E6BC" w14:textId="77777777" w:rsidR="00B65689" w:rsidRPr="00A1384A" w:rsidRDefault="00B65689" w:rsidP="001E21FD">
      <w:pPr>
        <w:spacing w:after="0" w:line="240" w:lineRule="auto"/>
        <w:jc w:val="both"/>
        <w:rPr>
          <w:rFonts w:ascii="Garamond" w:hAnsi="Garamond"/>
          <w:i/>
        </w:rPr>
      </w:pPr>
      <w:r w:rsidRPr="00A1384A">
        <w:rPr>
          <w:rFonts w:ascii="Garamond" w:hAnsi="Garamond"/>
          <w:i/>
        </w:rPr>
        <w:t>Assiduité</w:t>
      </w:r>
    </w:p>
    <w:p w14:paraId="0AA79989" w14:textId="56964830" w:rsidR="00B65689" w:rsidRPr="00A1384A" w:rsidRDefault="00B65689" w:rsidP="00B65689">
      <w:pPr>
        <w:spacing w:after="0" w:line="240" w:lineRule="auto"/>
        <w:ind w:firstLine="709"/>
        <w:jc w:val="both"/>
        <w:rPr>
          <w:rFonts w:ascii="Garamond" w:hAnsi="Garamond"/>
        </w:rPr>
      </w:pPr>
      <w:r w:rsidRPr="001E21FD">
        <w:rPr>
          <w:rFonts w:ascii="Garamond" w:hAnsi="Garamond"/>
          <w:b/>
        </w:rPr>
        <w:t>La présence en cours est obligatoire</w:t>
      </w:r>
      <w:r w:rsidRPr="00A1384A">
        <w:rPr>
          <w:rFonts w:ascii="Garamond" w:hAnsi="Garamond"/>
        </w:rPr>
        <w:t xml:space="preserve"> et toute absence doit être justifiée auprès de l</w:t>
      </w:r>
      <w:r w:rsidR="00DF3368">
        <w:rPr>
          <w:rFonts w:ascii="Garamond" w:hAnsi="Garamond"/>
        </w:rPr>
        <w:t>’</w:t>
      </w:r>
      <w:r w:rsidRPr="00A1384A">
        <w:rPr>
          <w:rFonts w:ascii="Garamond" w:hAnsi="Garamond"/>
        </w:rPr>
        <w:t>enseignant et de l</w:t>
      </w:r>
      <w:r w:rsidR="00DF3368">
        <w:rPr>
          <w:rFonts w:ascii="Garamond" w:hAnsi="Garamond"/>
        </w:rPr>
        <w:t>’</w:t>
      </w:r>
      <w:r w:rsidRPr="00A1384A">
        <w:rPr>
          <w:rFonts w:ascii="Garamond" w:hAnsi="Garamond"/>
        </w:rPr>
        <w:t>administration. Pour les cours en contrôle continu, l</w:t>
      </w:r>
      <w:r w:rsidR="00DF3368">
        <w:rPr>
          <w:rFonts w:ascii="Garamond" w:hAnsi="Garamond"/>
        </w:rPr>
        <w:t>’</w:t>
      </w:r>
      <w:r w:rsidRPr="00A1384A">
        <w:rPr>
          <w:rFonts w:ascii="Garamond" w:hAnsi="Garamond"/>
        </w:rPr>
        <w:t>assiduité fait partie des exigences de l</w:t>
      </w:r>
      <w:r w:rsidR="00DF3368">
        <w:rPr>
          <w:rFonts w:ascii="Garamond" w:hAnsi="Garamond"/>
        </w:rPr>
        <w:t>’</w:t>
      </w:r>
      <w:r w:rsidRPr="00A1384A">
        <w:rPr>
          <w:rFonts w:ascii="Garamond" w:hAnsi="Garamond"/>
        </w:rPr>
        <w:t>évaluation : des absences répétées et non justifiées engendrent une exclusion du contrôle continu et un renvoi automatique à la 2</w:t>
      </w:r>
      <w:r w:rsidRPr="00A1384A">
        <w:rPr>
          <w:rFonts w:ascii="Garamond" w:hAnsi="Garamond"/>
          <w:vertAlign w:val="superscript"/>
        </w:rPr>
        <w:t>e</w:t>
      </w:r>
      <w:r w:rsidRPr="00A1384A">
        <w:rPr>
          <w:rFonts w:ascii="Garamond" w:hAnsi="Garamond"/>
        </w:rPr>
        <w:t xml:space="preserve"> session (rattrapage). </w:t>
      </w:r>
    </w:p>
    <w:p w14:paraId="5AB9CB13" w14:textId="54299BEB" w:rsidR="00B65689" w:rsidRDefault="00B65689" w:rsidP="00B65689">
      <w:pPr>
        <w:spacing w:after="0" w:line="240" w:lineRule="auto"/>
        <w:ind w:firstLine="709"/>
        <w:jc w:val="both"/>
        <w:rPr>
          <w:rFonts w:ascii="Garamond" w:hAnsi="Garamond"/>
        </w:rPr>
      </w:pPr>
      <w:r w:rsidRPr="00A1384A">
        <w:rPr>
          <w:rFonts w:ascii="Garamond" w:hAnsi="Garamond"/>
        </w:rPr>
        <w:t xml:space="preserve">Les étudiants qui ont un emploi doivent le signaler eux-mêmes et expliquer les difficultés que leur travail pose pour le suivi des études. De même, </w:t>
      </w:r>
      <w:r w:rsidRPr="001E21FD">
        <w:rPr>
          <w:rFonts w:ascii="Garamond" w:hAnsi="Garamond"/>
          <w:b/>
        </w:rPr>
        <w:t xml:space="preserve">les étudiants ayant un statut spécial (sportif ou artiste de haut niveau, étudiant handicapé) </w:t>
      </w:r>
      <w:r w:rsidRPr="00A1384A">
        <w:rPr>
          <w:rFonts w:ascii="Garamond" w:hAnsi="Garamond"/>
        </w:rPr>
        <w:t xml:space="preserve">sont invités à faire connaître aux enseignants les particularités de leur statut. </w:t>
      </w:r>
    </w:p>
    <w:p w14:paraId="24B07B7C" w14:textId="77777777" w:rsidR="00B65689" w:rsidRPr="00A1384A" w:rsidRDefault="00B65689" w:rsidP="00B65689">
      <w:pPr>
        <w:spacing w:after="0" w:line="240" w:lineRule="auto"/>
        <w:ind w:firstLine="709"/>
        <w:jc w:val="both"/>
        <w:rPr>
          <w:rFonts w:ascii="Garamond" w:hAnsi="Garamond"/>
        </w:rPr>
      </w:pPr>
    </w:p>
    <w:p w14:paraId="217E06E3"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Contrôle des connaissances et validations</w:t>
      </w:r>
    </w:p>
    <w:p w14:paraId="7ADAE6D6" w14:textId="43DCD9A3" w:rsidR="00B65689" w:rsidRPr="00A1384A" w:rsidRDefault="00B65689" w:rsidP="00B65689">
      <w:pPr>
        <w:spacing w:after="0" w:line="240" w:lineRule="auto"/>
        <w:ind w:firstLine="709"/>
        <w:jc w:val="both"/>
        <w:rPr>
          <w:rFonts w:ascii="Garamond" w:hAnsi="Garamond"/>
        </w:rPr>
      </w:pPr>
      <w:r w:rsidRPr="00A1384A">
        <w:rPr>
          <w:rFonts w:ascii="Garamond" w:hAnsi="Garamond"/>
        </w:rPr>
        <w:t>Chaque semestre est validé en obtenant une moyenne de 10/20 à l</w:t>
      </w:r>
      <w:r w:rsidR="00DF3368">
        <w:rPr>
          <w:rFonts w:ascii="Garamond" w:hAnsi="Garamond"/>
        </w:rPr>
        <w:t>’</w:t>
      </w:r>
      <w:r w:rsidRPr="00A1384A">
        <w:rPr>
          <w:rFonts w:ascii="Garamond" w:hAnsi="Garamond"/>
        </w:rPr>
        <w:t>ensemble. Les notes obtenues dans les différents cours et les différentes UE se compensent entre elles et les semestres consécutifs de même. Si un semestre n</w:t>
      </w:r>
      <w:r w:rsidR="00DF3368">
        <w:rPr>
          <w:rFonts w:ascii="Garamond" w:hAnsi="Garamond"/>
        </w:rPr>
        <w:t>’</w:t>
      </w:r>
      <w:r w:rsidRPr="00A1384A">
        <w:rPr>
          <w:rFonts w:ascii="Garamond" w:hAnsi="Garamond"/>
        </w:rPr>
        <w:t>est pas validé, une 2</w:t>
      </w:r>
      <w:r w:rsidRPr="00A1384A">
        <w:rPr>
          <w:rFonts w:ascii="Garamond" w:hAnsi="Garamond"/>
          <w:vertAlign w:val="superscript"/>
        </w:rPr>
        <w:t>e</w:t>
      </w:r>
      <w:r w:rsidRPr="00A1384A">
        <w:rPr>
          <w:rFonts w:ascii="Garamond" w:hAnsi="Garamond"/>
        </w:rPr>
        <w:t xml:space="preserve"> session (rattrapage) permet de repasser des épreuves dans les cours où la moyenne n</w:t>
      </w:r>
      <w:r w:rsidR="00DF3368">
        <w:rPr>
          <w:rFonts w:ascii="Garamond" w:hAnsi="Garamond"/>
        </w:rPr>
        <w:t>’</w:t>
      </w:r>
      <w:r w:rsidRPr="00A1384A">
        <w:rPr>
          <w:rFonts w:ascii="Garamond" w:hAnsi="Garamond"/>
        </w:rPr>
        <w:t>est pas atteinte. La note obtenue à la 2</w:t>
      </w:r>
      <w:r w:rsidRPr="00A1384A">
        <w:rPr>
          <w:rFonts w:ascii="Garamond" w:hAnsi="Garamond"/>
          <w:vertAlign w:val="superscript"/>
        </w:rPr>
        <w:t>e</w:t>
      </w:r>
      <w:r w:rsidRPr="00A1384A">
        <w:rPr>
          <w:rFonts w:ascii="Garamond" w:hAnsi="Garamond"/>
        </w:rPr>
        <w:t xml:space="preserve"> session remplace toutes celles obtenues auparavant. </w:t>
      </w:r>
    </w:p>
    <w:p w14:paraId="3AD69EAC" w14:textId="77777777" w:rsidR="00B65689" w:rsidRPr="00A1384A" w:rsidRDefault="00B65689" w:rsidP="00B65689">
      <w:pPr>
        <w:spacing w:after="0" w:line="240" w:lineRule="auto"/>
        <w:ind w:firstLine="709"/>
        <w:jc w:val="both"/>
        <w:rPr>
          <w:rFonts w:ascii="Garamond" w:hAnsi="Garamond"/>
        </w:rPr>
      </w:pPr>
      <w:r w:rsidRPr="00A1384A">
        <w:rPr>
          <w:rFonts w:ascii="Garamond" w:hAnsi="Garamond"/>
        </w:rPr>
        <w:t>Il y a deux</w:t>
      </w:r>
      <w:r>
        <w:rPr>
          <w:rFonts w:ascii="Garamond" w:hAnsi="Garamond"/>
        </w:rPr>
        <w:t xml:space="preserve"> types de modalités de contrôle</w:t>
      </w:r>
      <w:r w:rsidRPr="00A1384A">
        <w:rPr>
          <w:rFonts w:ascii="Garamond" w:hAnsi="Garamond"/>
        </w:rPr>
        <w:t xml:space="preserve"> de</w:t>
      </w:r>
      <w:r>
        <w:rPr>
          <w:rFonts w:ascii="Garamond" w:hAnsi="Garamond"/>
        </w:rPr>
        <w:t>s</w:t>
      </w:r>
      <w:r w:rsidRPr="00A1384A">
        <w:rPr>
          <w:rFonts w:ascii="Garamond" w:hAnsi="Garamond"/>
        </w:rPr>
        <w:t xml:space="preserve"> connaissances : les cours à examen terminal, les cours en contrôle continu. Dans ce livret, les modalités de contrôle sont identifiées pour chaque cours par les abréviations : </w:t>
      </w:r>
      <w:r w:rsidRPr="00A1384A">
        <w:rPr>
          <w:rFonts w:ascii="Garamond" w:hAnsi="Garamond"/>
          <w:b/>
        </w:rPr>
        <w:t>ET</w:t>
      </w:r>
      <w:r w:rsidRPr="00A1384A">
        <w:rPr>
          <w:rFonts w:ascii="Garamond" w:hAnsi="Garamond"/>
        </w:rPr>
        <w:t xml:space="preserve"> ou </w:t>
      </w:r>
      <w:r w:rsidRPr="00A1384A">
        <w:rPr>
          <w:rFonts w:ascii="Garamond" w:hAnsi="Garamond"/>
          <w:b/>
        </w:rPr>
        <w:t>CC</w:t>
      </w:r>
      <w:r w:rsidRPr="00A1384A">
        <w:rPr>
          <w:rFonts w:ascii="Garamond" w:hAnsi="Garamond"/>
        </w:rPr>
        <w:t xml:space="preserve">. </w:t>
      </w:r>
    </w:p>
    <w:p w14:paraId="5691FAEF" w14:textId="79F19B48" w:rsidR="00B65689" w:rsidRPr="00A1384A" w:rsidRDefault="00B65689" w:rsidP="00B65689">
      <w:pPr>
        <w:spacing w:after="0" w:line="240" w:lineRule="auto"/>
        <w:ind w:firstLine="709"/>
        <w:jc w:val="both"/>
        <w:rPr>
          <w:rFonts w:ascii="Garamond" w:hAnsi="Garamond"/>
        </w:rPr>
      </w:pPr>
      <w:r w:rsidRPr="00A1384A">
        <w:rPr>
          <w:rFonts w:ascii="Garamond" w:hAnsi="Garamond"/>
          <w:b/>
        </w:rPr>
        <w:t>Pour les cours à examen terminal (ET)</w:t>
      </w:r>
      <w:r w:rsidRPr="00A1384A">
        <w:rPr>
          <w:rFonts w:ascii="Garamond" w:hAnsi="Garamond"/>
        </w:rPr>
        <w:t>, la moyenne est calculée à partir d</w:t>
      </w:r>
      <w:r w:rsidR="00DF3368">
        <w:rPr>
          <w:rFonts w:ascii="Garamond" w:hAnsi="Garamond"/>
        </w:rPr>
        <w:t>’</w:t>
      </w:r>
      <w:r w:rsidRPr="00A1384A">
        <w:rPr>
          <w:rFonts w:ascii="Garamond" w:hAnsi="Garamond"/>
        </w:rPr>
        <w:t xml:space="preserve">un (ou plusieurs) </w:t>
      </w:r>
      <w:r w:rsidRPr="00A1384A">
        <w:rPr>
          <w:rFonts w:ascii="Garamond" w:hAnsi="Garamond"/>
          <w:b/>
        </w:rPr>
        <w:t xml:space="preserve">partiels </w:t>
      </w:r>
      <w:r w:rsidRPr="00A1384A">
        <w:rPr>
          <w:rFonts w:ascii="Garamond" w:hAnsi="Garamond"/>
        </w:rPr>
        <w:t>réalisés au cours du semestre</w:t>
      </w:r>
      <w:r w:rsidRPr="00A1384A">
        <w:rPr>
          <w:rFonts w:ascii="Garamond" w:hAnsi="Garamond"/>
          <w:b/>
        </w:rPr>
        <w:t xml:space="preserve"> et un examen terminal </w:t>
      </w:r>
      <w:r w:rsidRPr="00A1384A">
        <w:rPr>
          <w:rFonts w:ascii="Garamond" w:hAnsi="Garamond"/>
        </w:rPr>
        <w:t>(durant la 1</w:t>
      </w:r>
      <w:r w:rsidRPr="00A1384A">
        <w:rPr>
          <w:rFonts w:ascii="Garamond" w:hAnsi="Garamond"/>
          <w:vertAlign w:val="superscript"/>
        </w:rPr>
        <w:t>e</w:t>
      </w:r>
      <w:r w:rsidRPr="00A1384A">
        <w:rPr>
          <w:rFonts w:ascii="Garamond" w:hAnsi="Garamond"/>
        </w:rPr>
        <w:t xml:space="preserve"> session d</w:t>
      </w:r>
      <w:r w:rsidR="00DF3368">
        <w:rPr>
          <w:rFonts w:ascii="Garamond" w:hAnsi="Garamond"/>
        </w:rPr>
        <w:t>’</w:t>
      </w:r>
      <w:r w:rsidRPr="00A1384A">
        <w:rPr>
          <w:rFonts w:ascii="Garamond" w:hAnsi="Garamond"/>
        </w:rPr>
        <w:t xml:space="preserve">examens, exercice </w:t>
      </w:r>
      <w:proofErr w:type="spellStart"/>
      <w:r w:rsidRPr="00A1384A">
        <w:rPr>
          <w:rFonts w:ascii="Garamond" w:hAnsi="Garamond"/>
        </w:rPr>
        <w:t>anonymé</w:t>
      </w:r>
      <w:proofErr w:type="spellEnd"/>
      <w:r w:rsidRPr="00A1384A">
        <w:rPr>
          <w:rFonts w:ascii="Garamond" w:hAnsi="Garamond"/>
        </w:rPr>
        <w:t xml:space="preserve"> et sur convocation officielle de l</w:t>
      </w:r>
      <w:r w:rsidR="00DF3368">
        <w:rPr>
          <w:rFonts w:ascii="Garamond" w:hAnsi="Garamond"/>
        </w:rPr>
        <w:t>’</w:t>
      </w:r>
      <w:r w:rsidRPr="00A1384A">
        <w:rPr>
          <w:rFonts w:ascii="Garamond" w:hAnsi="Garamond"/>
        </w:rPr>
        <w:t xml:space="preserve">administration). Le calcul de la moyenne se fait sur la base suivante : moyenne des partiels, coefficient </w:t>
      </w:r>
      <w:r>
        <w:rPr>
          <w:rFonts w:ascii="Garamond" w:hAnsi="Garamond"/>
        </w:rPr>
        <w:t>1</w:t>
      </w:r>
      <w:r w:rsidRPr="00A1384A">
        <w:rPr>
          <w:rFonts w:ascii="Garamond" w:hAnsi="Garamond"/>
        </w:rPr>
        <w:t xml:space="preserve"> ; examen terminal, coefficient </w:t>
      </w:r>
      <w:r>
        <w:rPr>
          <w:rFonts w:ascii="Garamond" w:hAnsi="Garamond"/>
        </w:rPr>
        <w:t>1</w:t>
      </w:r>
      <w:r w:rsidRPr="00A1384A">
        <w:rPr>
          <w:rFonts w:ascii="Garamond" w:hAnsi="Garamond"/>
        </w:rPr>
        <w:t xml:space="preserve">. </w:t>
      </w:r>
    </w:p>
    <w:p w14:paraId="3954837C" w14:textId="3A7B772C" w:rsidR="00B65689" w:rsidRPr="00A1384A" w:rsidRDefault="00B65689" w:rsidP="00B65689">
      <w:pPr>
        <w:spacing w:after="0" w:line="240" w:lineRule="auto"/>
        <w:ind w:firstLine="709"/>
        <w:jc w:val="both"/>
        <w:rPr>
          <w:rFonts w:ascii="Garamond" w:hAnsi="Garamond"/>
        </w:rPr>
      </w:pPr>
      <w:r w:rsidRPr="00A1384A">
        <w:rPr>
          <w:rFonts w:ascii="Garamond" w:hAnsi="Garamond"/>
          <w:b/>
        </w:rPr>
        <w:t>Pour les cours en contrôle continu (CC)</w:t>
      </w:r>
      <w:r w:rsidRPr="00A1384A">
        <w:rPr>
          <w:rFonts w:ascii="Garamond" w:hAnsi="Garamond"/>
        </w:rPr>
        <w:t>, l</w:t>
      </w:r>
      <w:r w:rsidR="00DF3368">
        <w:rPr>
          <w:rFonts w:ascii="Garamond" w:hAnsi="Garamond"/>
        </w:rPr>
        <w:t>’</w:t>
      </w:r>
      <w:r w:rsidRPr="00A1384A">
        <w:rPr>
          <w:rFonts w:ascii="Garamond" w:hAnsi="Garamond"/>
        </w:rPr>
        <w:t xml:space="preserve">évaluation se fait au cours du semestre et la moyenne est calculée sur </w:t>
      </w:r>
      <w:r>
        <w:rPr>
          <w:rFonts w:ascii="Garamond" w:hAnsi="Garamond"/>
        </w:rPr>
        <w:t>la base de deux notes au moins.</w:t>
      </w:r>
    </w:p>
    <w:p w14:paraId="7A44EBA8" w14:textId="2CFF2126" w:rsidR="00B65689" w:rsidRDefault="00B65689" w:rsidP="00B65689">
      <w:pPr>
        <w:spacing w:after="0" w:line="240" w:lineRule="auto"/>
        <w:ind w:firstLine="709"/>
        <w:jc w:val="both"/>
        <w:rPr>
          <w:rFonts w:ascii="Garamond" w:hAnsi="Garamond"/>
        </w:rPr>
      </w:pPr>
      <w:r w:rsidRPr="00A1384A">
        <w:rPr>
          <w:rFonts w:ascii="Garamond" w:hAnsi="Garamond"/>
        </w:rPr>
        <w:t>Les types d</w:t>
      </w:r>
      <w:r w:rsidR="00DF3368">
        <w:rPr>
          <w:rFonts w:ascii="Garamond" w:hAnsi="Garamond"/>
        </w:rPr>
        <w:t>’</w:t>
      </w:r>
      <w:r w:rsidRPr="00A1384A">
        <w:rPr>
          <w:rFonts w:ascii="Garamond" w:hAnsi="Garamond"/>
        </w:rPr>
        <w:t xml:space="preserve">exercices sont définis par les enseignants qui les exposent aux étudiants au début ou en cours de semestre. </w:t>
      </w:r>
    </w:p>
    <w:p w14:paraId="41119467" w14:textId="77777777" w:rsidR="00B65689" w:rsidRPr="00A1384A" w:rsidRDefault="00B65689" w:rsidP="00B65689">
      <w:pPr>
        <w:spacing w:after="0" w:line="240" w:lineRule="auto"/>
        <w:ind w:firstLine="709"/>
        <w:jc w:val="both"/>
        <w:rPr>
          <w:rFonts w:ascii="Garamond" w:hAnsi="Garamond"/>
        </w:rPr>
      </w:pPr>
    </w:p>
    <w:p w14:paraId="5A76FD5F" w14:textId="77777777" w:rsidR="00B65689" w:rsidRPr="00A1384A" w:rsidRDefault="00B65689" w:rsidP="00B65689">
      <w:pPr>
        <w:spacing w:after="0" w:line="240" w:lineRule="auto"/>
        <w:ind w:firstLine="709"/>
        <w:jc w:val="both"/>
        <w:rPr>
          <w:rFonts w:ascii="Garamond" w:hAnsi="Garamond"/>
          <w:b/>
        </w:rPr>
      </w:pPr>
      <w:r>
        <w:rPr>
          <w:rFonts w:ascii="Garamond" w:hAnsi="Garamond"/>
          <w:b/>
        </w:rPr>
        <w:br w:type="column"/>
      </w:r>
      <w:r w:rsidRPr="00A1384A">
        <w:rPr>
          <w:rFonts w:ascii="Garamond" w:hAnsi="Garamond"/>
          <w:b/>
        </w:rPr>
        <w:lastRenderedPageBreak/>
        <w:t>Aide à la réussite</w:t>
      </w:r>
    </w:p>
    <w:p w14:paraId="21E30A11"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Tutorat</w:t>
      </w:r>
    </w:p>
    <w:p w14:paraId="1E05FEE0" w14:textId="77CBD48E" w:rsidR="00B65689" w:rsidRDefault="00B65689" w:rsidP="00B65689">
      <w:pPr>
        <w:spacing w:after="0" w:line="240" w:lineRule="auto"/>
        <w:ind w:firstLine="709"/>
        <w:jc w:val="both"/>
        <w:rPr>
          <w:rFonts w:ascii="Garamond" w:hAnsi="Garamond"/>
        </w:rPr>
      </w:pPr>
      <w:r w:rsidRPr="00A1384A">
        <w:rPr>
          <w:rFonts w:ascii="Garamond" w:hAnsi="Garamond"/>
        </w:rPr>
        <w:t>Pour favoriser la réussite et l</w:t>
      </w:r>
      <w:r w:rsidR="00DF3368">
        <w:rPr>
          <w:rFonts w:ascii="Garamond" w:hAnsi="Garamond"/>
        </w:rPr>
        <w:t>’</w:t>
      </w:r>
      <w:r w:rsidRPr="00A1384A">
        <w:rPr>
          <w:rFonts w:ascii="Garamond" w:hAnsi="Garamond"/>
        </w:rPr>
        <w:t>intégration des L1, des étudiants de 3</w:t>
      </w:r>
      <w:r w:rsidRPr="00A1384A">
        <w:rPr>
          <w:rFonts w:ascii="Garamond" w:hAnsi="Garamond"/>
          <w:vertAlign w:val="superscript"/>
        </w:rPr>
        <w:t>e</w:t>
      </w:r>
      <w:r w:rsidRPr="00A1384A">
        <w:rPr>
          <w:rFonts w:ascii="Garamond" w:hAnsi="Garamond"/>
        </w:rPr>
        <w:t xml:space="preserve"> année, choisis pour leur excellence et leurs qualités relationnelles, sont à leur disposition pour les accompagner dans leur travail. Ce dispositif essentiel permet de faciliter l</w:t>
      </w:r>
      <w:r w:rsidR="00DF3368">
        <w:rPr>
          <w:rFonts w:ascii="Garamond" w:hAnsi="Garamond"/>
        </w:rPr>
        <w:t>’</w:t>
      </w:r>
      <w:r w:rsidRPr="00A1384A">
        <w:rPr>
          <w:rFonts w:ascii="Garamond" w:hAnsi="Garamond"/>
        </w:rPr>
        <w:t xml:space="preserve">acquisition des méthodes de travail, de recherche documentaire, des connaissances. </w:t>
      </w:r>
    </w:p>
    <w:p w14:paraId="670FA2E7" w14:textId="77777777" w:rsidR="00B65689" w:rsidRPr="00A1384A" w:rsidRDefault="00B65689" w:rsidP="00B65689">
      <w:pPr>
        <w:spacing w:after="0" w:line="240" w:lineRule="auto"/>
        <w:ind w:firstLine="709"/>
        <w:jc w:val="both"/>
        <w:rPr>
          <w:rFonts w:ascii="Garamond" w:hAnsi="Garamond"/>
        </w:rPr>
      </w:pPr>
    </w:p>
    <w:p w14:paraId="5DE9555A"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Le semestre rebond</w:t>
      </w:r>
    </w:p>
    <w:p w14:paraId="5B7C4AF0" w14:textId="3AF180E8" w:rsidR="00B65689" w:rsidRDefault="00B65689" w:rsidP="00B65689">
      <w:pPr>
        <w:pStyle w:val="Standard"/>
        <w:ind w:firstLine="709"/>
        <w:jc w:val="both"/>
        <w:rPr>
          <w:rFonts w:ascii="Garamond" w:hAnsi="Garamond"/>
          <w:bCs/>
          <w:sz w:val="22"/>
          <w:szCs w:val="22"/>
        </w:rPr>
      </w:pPr>
      <w:r w:rsidRPr="00A1384A">
        <w:rPr>
          <w:rFonts w:ascii="Garamond" w:hAnsi="Garamond"/>
          <w:bCs/>
          <w:sz w:val="22"/>
          <w:szCs w:val="22"/>
        </w:rPr>
        <w:t>Les étudiants volontaires  n</w:t>
      </w:r>
      <w:r w:rsidR="00DF3368">
        <w:rPr>
          <w:rFonts w:ascii="Garamond" w:hAnsi="Garamond"/>
          <w:bCs/>
          <w:sz w:val="22"/>
          <w:szCs w:val="22"/>
        </w:rPr>
        <w:t>’</w:t>
      </w:r>
      <w:r w:rsidRPr="00A1384A">
        <w:rPr>
          <w:rFonts w:ascii="Garamond" w:hAnsi="Garamond"/>
          <w:bCs/>
          <w:sz w:val="22"/>
          <w:szCs w:val="22"/>
        </w:rPr>
        <w:t>ayant pas obtenu leur premier semestre et les étudiants en réorientation peuvent s</w:t>
      </w:r>
      <w:r w:rsidR="00DF3368">
        <w:rPr>
          <w:rFonts w:ascii="Garamond" w:hAnsi="Garamond"/>
          <w:bCs/>
          <w:sz w:val="22"/>
          <w:szCs w:val="22"/>
        </w:rPr>
        <w:t>’</w:t>
      </w:r>
      <w:r w:rsidRPr="00A1384A">
        <w:rPr>
          <w:rFonts w:ascii="Garamond" w:hAnsi="Garamond"/>
          <w:bCs/>
          <w:sz w:val="22"/>
          <w:szCs w:val="22"/>
        </w:rPr>
        <w:t>inscrire au semestre rebond : le dispositif permet, au cours du second semestre, de préparer les épreuves du rattrapage ou de remplacement des enseignements fondamentaux, accompagné par un enseignant : les séances se font en présentiel (1h30 par quinzaine) et les exercices sont envoyés par courriel. Le rythme du travail est personnalisé.</w:t>
      </w:r>
    </w:p>
    <w:p w14:paraId="4A53D2F2" w14:textId="77777777" w:rsidR="00B65689" w:rsidRPr="00A1384A" w:rsidRDefault="00B65689" w:rsidP="00B65689">
      <w:pPr>
        <w:pStyle w:val="Standard"/>
        <w:ind w:firstLine="709"/>
        <w:jc w:val="both"/>
        <w:rPr>
          <w:rFonts w:ascii="Garamond" w:hAnsi="Garamond"/>
          <w:bCs/>
          <w:sz w:val="22"/>
          <w:szCs w:val="22"/>
        </w:rPr>
      </w:pPr>
    </w:p>
    <w:p w14:paraId="0CD06E20" w14:textId="77777777" w:rsidR="00B65689" w:rsidRPr="00A1384A" w:rsidRDefault="00B65689" w:rsidP="00B65689">
      <w:pPr>
        <w:spacing w:after="0" w:line="240" w:lineRule="auto"/>
        <w:ind w:firstLine="709"/>
        <w:jc w:val="both"/>
        <w:rPr>
          <w:rFonts w:ascii="Garamond" w:hAnsi="Garamond"/>
          <w:i/>
        </w:rPr>
      </w:pPr>
      <w:r w:rsidRPr="00A1384A">
        <w:rPr>
          <w:rFonts w:ascii="Garamond" w:hAnsi="Garamond"/>
          <w:i/>
        </w:rPr>
        <w:t xml:space="preserve">Communication </w:t>
      </w:r>
    </w:p>
    <w:p w14:paraId="331D7DCB" w14:textId="081AEF50" w:rsidR="00B65689" w:rsidRPr="00A1384A" w:rsidRDefault="00B65689" w:rsidP="00B65689">
      <w:pPr>
        <w:spacing w:after="0" w:line="240" w:lineRule="auto"/>
        <w:ind w:firstLine="709"/>
        <w:jc w:val="both"/>
        <w:rPr>
          <w:rFonts w:ascii="Garamond" w:hAnsi="Garamond"/>
        </w:rPr>
      </w:pPr>
      <w:r w:rsidRPr="00A1384A">
        <w:rPr>
          <w:rFonts w:ascii="Garamond" w:hAnsi="Garamond"/>
        </w:rPr>
        <w:t>La bonne communication entre les étudiants et les enseignants est une donnée fondamentale de la réussite.</w:t>
      </w:r>
      <w:r>
        <w:rPr>
          <w:rFonts w:ascii="Garamond" w:hAnsi="Garamond"/>
        </w:rPr>
        <w:t xml:space="preserve"> V</w:t>
      </w:r>
      <w:r w:rsidRPr="00A1384A">
        <w:rPr>
          <w:rFonts w:ascii="Garamond" w:hAnsi="Garamond"/>
        </w:rPr>
        <w:t>ous devez être particulièrement attentif à l</w:t>
      </w:r>
      <w:r w:rsidR="00DF3368">
        <w:rPr>
          <w:rFonts w:ascii="Garamond" w:hAnsi="Garamond"/>
        </w:rPr>
        <w:t>’</w:t>
      </w:r>
      <w:r w:rsidRPr="00A1384A">
        <w:rPr>
          <w:rFonts w:ascii="Garamond" w:hAnsi="Garamond"/>
        </w:rPr>
        <w:t>utilisation de la messagerie de l</w:t>
      </w:r>
      <w:r w:rsidR="00DF3368">
        <w:rPr>
          <w:rFonts w:ascii="Garamond" w:hAnsi="Garamond"/>
        </w:rPr>
        <w:t>’</w:t>
      </w:r>
      <w:r w:rsidRPr="00A1384A">
        <w:rPr>
          <w:rFonts w:ascii="Garamond" w:hAnsi="Garamond"/>
        </w:rPr>
        <w:t>université (votre adresse vous a été donnée à l</w:t>
      </w:r>
      <w:r w:rsidR="00DF3368">
        <w:rPr>
          <w:rFonts w:ascii="Garamond" w:hAnsi="Garamond"/>
        </w:rPr>
        <w:t>’</w:t>
      </w:r>
      <w:r w:rsidRPr="00A1384A">
        <w:rPr>
          <w:rFonts w:ascii="Garamond" w:hAnsi="Garamond"/>
        </w:rPr>
        <w:t>inscription en L1) : les enseignants et l</w:t>
      </w:r>
      <w:r w:rsidR="00DF3368">
        <w:rPr>
          <w:rFonts w:ascii="Garamond" w:hAnsi="Garamond"/>
        </w:rPr>
        <w:t>’</w:t>
      </w:r>
      <w:r w:rsidRPr="00A1384A">
        <w:rPr>
          <w:rFonts w:ascii="Garamond" w:hAnsi="Garamond"/>
        </w:rPr>
        <w:t xml:space="preserve">administration vous y communiqueront des informations pratiques ou des compléments pédagogiques importants. </w:t>
      </w:r>
    </w:p>
    <w:p w14:paraId="0D6FA91E" w14:textId="3AC5DB45" w:rsidR="00B65689" w:rsidRPr="00A1384A" w:rsidRDefault="00B65689" w:rsidP="00B65689">
      <w:pPr>
        <w:spacing w:after="0" w:line="240" w:lineRule="auto"/>
        <w:ind w:firstLine="709"/>
        <w:jc w:val="both"/>
        <w:rPr>
          <w:rFonts w:ascii="Garamond" w:hAnsi="Garamond"/>
        </w:rPr>
      </w:pPr>
      <w:r w:rsidRPr="00A1384A">
        <w:rPr>
          <w:rFonts w:ascii="Garamond" w:hAnsi="Garamond"/>
        </w:rPr>
        <w:t>Dans tous les cas de difficultés liées au travail à l</w:t>
      </w:r>
      <w:r w:rsidR="00DF3368">
        <w:rPr>
          <w:rFonts w:ascii="Garamond" w:hAnsi="Garamond"/>
        </w:rPr>
        <w:t>’</w:t>
      </w:r>
      <w:r w:rsidRPr="00A1384A">
        <w:rPr>
          <w:rFonts w:ascii="Garamond" w:hAnsi="Garamond"/>
        </w:rPr>
        <w:t>université, d</w:t>
      </w:r>
      <w:r w:rsidR="00DF3368">
        <w:rPr>
          <w:rFonts w:ascii="Garamond" w:hAnsi="Garamond"/>
        </w:rPr>
        <w:t>’</w:t>
      </w:r>
      <w:r w:rsidRPr="00A1384A">
        <w:rPr>
          <w:rFonts w:ascii="Garamond" w:hAnsi="Garamond"/>
        </w:rPr>
        <w:t>inquiétudes ou de questions, n</w:t>
      </w:r>
      <w:r w:rsidR="00DF3368">
        <w:rPr>
          <w:rFonts w:ascii="Garamond" w:hAnsi="Garamond"/>
        </w:rPr>
        <w:t>’</w:t>
      </w:r>
      <w:r w:rsidRPr="00A1384A">
        <w:rPr>
          <w:rFonts w:ascii="Garamond" w:hAnsi="Garamond"/>
        </w:rPr>
        <w:t>hésitez pas à vous adresser aux enseignants ou au responsable de l</w:t>
      </w:r>
      <w:r w:rsidR="00DF3368">
        <w:rPr>
          <w:rFonts w:ascii="Garamond" w:hAnsi="Garamond"/>
        </w:rPr>
        <w:t>’</w:t>
      </w:r>
      <w:r w:rsidRPr="00A1384A">
        <w:rPr>
          <w:rFonts w:ascii="Garamond" w:hAnsi="Garamond"/>
        </w:rPr>
        <w:t xml:space="preserve">année dans laquelle vous êtes inscrit. </w:t>
      </w:r>
    </w:p>
    <w:p w14:paraId="0FB7AB9C" w14:textId="77777777" w:rsidR="00B65689" w:rsidRDefault="00B65689" w:rsidP="00B65689">
      <w:pPr>
        <w:rPr>
          <w:rFonts w:ascii="Garamond" w:hAnsi="Garamond"/>
        </w:rPr>
      </w:pPr>
      <w:r>
        <w:rPr>
          <w:rFonts w:ascii="Garamond" w:hAnsi="Garamond"/>
        </w:rPr>
        <w:br w:type="page"/>
      </w:r>
    </w:p>
    <w:p w14:paraId="569FF5BA" w14:textId="74FCBB96" w:rsidR="00B65689" w:rsidRPr="001229BE" w:rsidRDefault="00B65689" w:rsidP="00404B0F">
      <w:pPr>
        <w:jc w:val="center"/>
        <w:rPr>
          <w:rFonts w:ascii="Garamond" w:hAnsi="Garamond"/>
          <w:b/>
          <w:i/>
          <w:sz w:val="28"/>
          <w:szCs w:val="28"/>
        </w:rPr>
      </w:pPr>
      <w:r w:rsidRPr="008A1881">
        <w:rPr>
          <w:rFonts w:ascii="Garamond" w:hAnsi="Garamond"/>
          <w:b/>
          <w:i/>
          <w:sz w:val="28"/>
          <w:szCs w:val="28"/>
          <w:highlight w:val="lightGray"/>
        </w:rPr>
        <w:lastRenderedPageBreak/>
        <w:t>PRÉSENTATION DES ENSEIGNEMENTS</w:t>
      </w:r>
    </w:p>
    <w:p w14:paraId="51A2C739" w14:textId="77777777" w:rsidR="00B65689" w:rsidRPr="001229BE" w:rsidRDefault="00B65689" w:rsidP="00B65689">
      <w:pPr>
        <w:spacing w:after="0" w:line="240" w:lineRule="auto"/>
        <w:ind w:firstLine="709"/>
        <w:jc w:val="center"/>
        <w:rPr>
          <w:rFonts w:ascii="Garamond" w:hAnsi="Garamond"/>
          <w:b/>
          <w:i/>
        </w:rPr>
      </w:pPr>
    </w:p>
    <w:p w14:paraId="6CC1A9B3" w14:textId="77777777" w:rsidR="00B65689" w:rsidRPr="001229BE" w:rsidRDefault="00B65689" w:rsidP="00B65689">
      <w:pPr>
        <w:pStyle w:val="Standard"/>
        <w:ind w:firstLine="284"/>
        <w:jc w:val="center"/>
        <w:rPr>
          <w:rFonts w:ascii="Garamond" w:hAnsi="Garamond"/>
          <w:b/>
          <w:bCs/>
          <w:smallCaps/>
          <w:sz w:val="28"/>
          <w:szCs w:val="28"/>
          <w:shd w:val="clear" w:color="auto" w:fill="CCCCCC"/>
        </w:rPr>
      </w:pPr>
      <w:r w:rsidRPr="001229BE">
        <w:rPr>
          <w:rFonts w:ascii="Garamond" w:hAnsi="Garamond"/>
          <w:b/>
          <w:bCs/>
          <w:smallCaps/>
          <w:sz w:val="28"/>
          <w:szCs w:val="28"/>
          <w:shd w:val="clear" w:color="auto" w:fill="CCCCCC"/>
        </w:rPr>
        <w:t xml:space="preserve">– PREMIER SEMESTRE –  </w:t>
      </w:r>
    </w:p>
    <w:p w14:paraId="5C98299E" w14:textId="77777777" w:rsidR="00B65689" w:rsidRPr="008D0CE4" w:rsidRDefault="00B65689" w:rsidP="00B65689">
      <w:pPr>
        <w:pStyle w:val="Standard"/>
        <w:ind w:firstLine="284"/>
        <w:jc w:val="center"/>
        <w:rPr>
          <w:rFonts w:ascii="Garamond" w:hAnsi="Garamond"/>
          <w:b/>
          <w:bCs/>
          <w:smallCaps/>
          <w:sz w:val="22"/>
          <w:szCs w:val="22"/>
          <w:shd w:val="clear" w:color="auto" w:fill="CCCCCC"/>
        </w:rPr>
      </w:pPr>
    </w:p>
    <w:p w14:paraId="54817A53" w14:textId="77777777" w:rsidR="00B65689" w:rsidRPr="008D0CE4" w:rsidRDefault="00B65689" w:rsidP="00B65689">
      <w:pPr>
        <w:pStyle w:val="Standard"/>
        <w:jc w:val="both"/>
        <w:rPr>
          <w:rFonts w:ascii="Garamond" w:hAnsi="Garamond"/>
          <w:b/>
          <w:bCs/>
          <w:smallCaps/>
          <w:sz w:val="22"/>
          <w:szCs w:val="22"/>
        </w:rPr>
      </w:pPr>
    </w:p>
    <w:p w14:paraId="063E9986" w14:textId="77777777" w:rsidR="00B65689" w:rsidRPr="008D0CE4" w:rsidRDefault="00B65689" w:rsidP="00B65689">
      <w:pPr>
        <w:pStyle w:val="Standard"/>
        <w:jc w:val="center"/>
        <w:rPr>
          <w:rFonts w:ascii="Garamond" w:hAnsi="Garamond"/>
          <w:b/>
          <w:bCs/>
          <w:smallCaps/>
          <w:sz w:val="22"/>
          <w:szCs w:val="22"/>
          <w:shd w:val="clear" w:color="auto" w:fill="CCCCCC"/>
        </w:rPr>
      </w:pPr>
      <w:r w:rsidRPr="008D0CE4">
        <w:rPr>
          <w:rFonts w:ascii="Garamond" w:hAnsi="Garamond"/>
          <w:b/>
          <w:bCs/>
          <w:smallCaps/>
          <w:sz w:val="22"/>
          <w:szCs w:val="22"/>
          <w:shd w:val="clear" w:color="auto" w:fill="CCCCCC"/>
        </w:rPr>
        <w:t>UE 11 – Littérature</w:t>
      </w:r>
    </w:p>
    <w:p w14:paraId="2A945537" w14:textId="77777777" w:rsidR="00B65689" w:rsidRPr="008D0CE4" w:rsidRDefault="00B65689" w:rsidP="00B65689">
      <w:pPr>
        <w:pStyle w:val="Standard"/>
        <w:jc w:val="both"/>
        <w:rPr>
          <w:rFonts w:ascii="Garamond" w:hAnsi="Garamond"/>
          <w:sz w:val="22"/>
          <w:szCs w:val="22"/>
        </w:rPr>
      </w:pPr>
    </w:p>
    <w:p w14:paraId="1795E6EA" w14:textId="77777777" w:rsidR="00B65689" w:rsidRPr="008D0CE4" w:rsidRDefault="00B65689" w:rsidP="00B65689">
      <w:pPr>
        <w:pStyle w:val="Standard"/>
        <w:numPr>
          <w:ilvl w:val="0"/>
          <w:numId w:val="1"/>
        </w:numPr>
        <w:spacing w:after="120"/>
        <w:ind w:left="284" w:firstLine="0"/>
        <w:jc w:val="both"/>
        <w:rPr>
          <w:rFonts w:ascii="Garamond" w:hAnsi="Garamond"/>
        </w:rPr>
      </w:pPr>
      <w:r w:rsidRPr="008D0CE4">
        <w:rPr>
          <w:rFonts w:ascii="Garamond" w:hAnsi="Garamond"/>
          <w:b/>
          <w:bCs/>
          <w:sz w:val="22"/>
          <w:szCs w:val="22"/>
        </w:rPr>
        <w:t xml:space="preserve">ECUE 1 – </w:t>
      </w:r>
      <w:r w:rsidRPr="009976BD">
        <w:rPr>
          <w:rFonts w:ascii="Garamond" w:hAnsi="Garamond"/>
          <w:b/>
          <w:bCs/>
          <w:smallCaps/>
          <w:sz w:val="22"/>
          <w:szCs w:val="22"/>
        </w:rPr>
        <w:t>La Littérature mondialisée</w:t>
      </w:r>
      <w:r w:rsidRPr="008D0CE4">
        <w:rPr>
          <w:rFonts w:ascii="Garamond" w:hAnsi="Garamond"/>
          <w:b/>
          <w:bCs/>
          <w:sz w:val="22"/>
          <w:szCs w:val="22"/>
        </w:rPr>
        <w:t xml:space="preserve"> (CM) </w:t>
      </w:r>
      <w:r>
        <w:rPr>
          <w:rFonts w:ascii="Garamond" w:hAnsi="Garamond"/>
          <w:b/>
          <w:bCs/>
          <w:sz w:val="22"/>
          <w:szCs w:val="22"/>
        </w:rPr>
        <w:t>[ET]</w:t>
      </w:r>
    </w:p>
    <w:p w14:paraId="6CC860DE" w14:textId="39C3A5CB" w:rsidR="00B65689" w:rsidRPr="008D0CE4" w:rsidRDefault="00404B0F" w:rsidP="00B65689">
      <w:pPr>
        <w:pStyle w:val="Standard"/>
        <w:spacing w:after="120"/>
        <w:ind w:left="284" w:firstLine="0"/>
        <w:jc w:val="both"/>
        <w:rPr>
          <w:rFonts w:ascii="Garamond" w:hAnsi="Garamond"/>
          <w:b/>
          <w:bCs/>
          <w:sz w:val="22"/>
          <w:szCs w:val="22"/>
        </w:rPr>
      </w:pPr>
      <w:r>
        <w:rPr>
          <w:rFonts w:ascii="Garamond" w:hAnsi="Garamond"/>
          <w:b/>
          <w:bCs/>
          <w:sz w:val="22"/>
          <w:szCs w:val="22"/>
        </w:rPr>
        <w:t xml:space="preserve">Amélie Chabrier, </w:t>
      </w:r>
      <w:r w:rsidR="006809FE">
        <w:rPr>
          <w:rFonts w:ascii="Garamond" w:hAnsi="Garamond"/>
          <w:b/>
          <w:bCs/>
          <w:sz w:val="22"/>
          <w:szCs w:val="22"/>
        </w:rPr>
        <w:t>Claire Cornillon,</w:t>
      </w:r>
      <w:r w:rsidR="00B65689" w:rsidRPr="008D0CE4">
        <w:rPr>
          <w:rFonts w:ascii="Garamond" w:hAnsi="Garamond"/>
          <w:b/>
          <w:bCs/>
          <w:sz w:val="22"/>
          <w:szCs w:val="22"/>
        </w:rPr>
        <w:t xml:space="preserve"> Marc-Jean Filaire-Ramos</w:t>
      </w:r>
    </w:p>
    <w:p w14:paraId="5E3917E3" w14:textId="103BEB3B" w:rsidR="00B65689" w:rsidRPr="001229BE" w:rsidRDefault="00B65689" w:rsidP="00B65689">
      <w:pPr>
        <w:spacing w:after="0" w:line="240" w:lineRule="auto"/>
        <w:ind w:firstLine="284"/>
        <w:jc w:val="both"/>
        <w:rPr>
          <w:rFonts w:ascii="Garamond" w:hAnsi="Garamond" w:cs="Times New Roman"/>
        </w:rPr>
      </w:pPr>
      <w:r w:rsidRPr="001229BE">
        <w:rPr>
          <w:rFonts w:ascii="Garamond" w:hAnsi="Garamond" w:cs="Times New Roman"/>
        </w:rPr>
        <w:t>Comment comprendre ce que devient la « littérature » lorsque des générations d</w:t>
      </w:r>
      <w:r w:rsidR="00DF3368">
        <w:rPr>
          <w:rFonts w:ascii="Garamond" w:hAnsi="Garamond" w:cs="Times New Roman"/>
        </w:rPr>
        <w:t>’</w:t>
      </w:r>
      <w:r w:rsidRPr="001229BE">
        <w:rPr>
          <w:rFonts w:ascii="Garamond" w:hAnsi="Garamond" w:cs="Times New Roman"/>
        </w:rPr>
        <w:t>enfants du monde entier partagent la lecture des volumes successifs d</w:t>
      </w:r>
      <w:r w:rsidR="00DF3368">
        <w:rPr>
          <w:rFonts w:ascii="Garamond" w:hAnsi="Garamond" w:cs="Times New Roman"/>
        </w:rPr>
        <w:t>’</w:t>
      </w:r>
      <w:r w:rsidRPr="001229BE">
        <w:rPr>
          <w:rFonts w:ascii="Garamond" w:hAnsi="Garamond" w:cs="Times New Roman"/>
          <w:i/>
        </w:rPr>
        <w:t xml:space="preserve">Harry Potter </w:t>
      </w:r>
      <w:r w:rsidRPr="001229BE">
        <w:rPr>
          <w:rFonts w:ascii="Garamond" w:hAnsi="Garamond" w:cs="Times New Roman"/>
        </w:rPr>
        <w:t>(puis le visionnage des films tirés des romans), lorsque plus de 40 millions de lecteurs s</w:t>
      </w:r>
      <w:r w:rsidR="00DF3368">
        <w:rPr>
          <w:rFonts w:ascii="Garamond" w:hAnsi="Garamond" w:cs="Times New Roman"/>
        </w:rPr>
        <w:t>’</w:t>
      </w:r>
      <w:r w:rsidRPr="001229BE">
        <w:rPr>
          <w:rFonts w:ascii="Garamond" w:hAnsi="Garamond" w:cs="Times New Roman"/>
        </w:rPr>
        <w:t>intéressent, à peu près en même temps, mais dans des langues différentes, dans des contextes culturels divers et selon des traditions à la fois communes et très différentes, au même livre, que celui-ci relate une romance fortement érotisée, une histoire de vampires, l</w:t>
      </w:r>
      <w:r w:rsidR="00DF3368">
        <w:rPr>
          <w:rFonts w:ascii="Garamond" w:hAnsi="Garamond" w:cs="Times New Roman"/>
        </w:rPr>
        <w:t>’</w:t>
      </w:r>
      <w:r w:rsidRPr="001229BE">
        <w:rPr>
          <w:rFonts w:ascii="Garamond" w:hAnsi="Garamond" w:cs="Times New Roman"/>
        </w:rPr>
        <w:t>héroïsme politique d</w:t>
      </w:r>
      <w:r w:rsidR="00DF3368">
        <w:rPr>
          <w:rFonts w:ascii="Garamond" w:hAnsi="Garamond" w:cs="Times New Roman"/>
        </w:rPr>
        <w:t>’</w:t>
      </w:r>
      <w:r w:rsidRPr="001229BE">
        <w:rPr>
          <w:rFonts w:ascii="Garamond" w:hAnsi="Garamond" w:cs="Times New Roman"/>
        </w:rPr>
        <w:t>une jeune femme dans un jeu télé ? Si depuis l</w:t>
      </w:r>
      <w:r w:rsidR="00DF3368">
        <w:rPr>
          <w:rFonts w:ascii="Garamond" w:hAnsi="Garamond" w:cs="Times New Roman"/>
        </w:rPr>
        <w:t>’</w:t>
      </w:r>
      <w:r w:rsidRPr="001229BE">
        <w:rPr>
          <w:rFonts w:ascii="Garamond" w:hAnsi="Garamond" w:cs="Times New Roman"/>
        </w:rPr>
        <w:t>Antiquité, les œuvres littéraires et artistiques, les réputations des auteurs ont circulé et traversé les frontières, la situation qui s</w:t>
      </w:r>
      <w:r w:rsidR="00DF3368">
        <w:rPr>
          <w:rFonts w:ascii="Garamond" w:hAnsi="Garamond" w:cs="Times New Roman"/>
        </w:rPr>
        <w:t>’</w:t>
      </w:r>
      <w:r w:rsidRPr="001229BE">
        <w:rPr>
          <w:rFonts w:ascii="Garamond" w:hAnsi="Garamond" w:cs="Times New Roman"/>
        </w:rPr>
        <w:t>invente à partir du XIX</w:t>
      </w:r>
      <w:r w:rsidRPr="001229BE">
        <w:rPr>
          <w:rFonts w:ascii="Garamond" w:hAnsi="Garamond" w:cs="Times New Roman"/>
          <w:vertAlign w:val="superscript"/>
        </w:rPr>
        <w:t>e</w:t>
      </w:r>
      <w:r w:rsidRPr="001229BE">
        <w:rPr>
          <w:rFonts w:ascii="Garamond" w:hAnsi="Garamond" w:cs="Times New Roman"/>
        </w:rPr>
        <w:t xml:space="preserve"> siècle est inédite, à la fois dans son ampleur, sa rapidité et aussi ses formes. Ce cours s</w:t>
      </w:r>
      <w:r w:rsidR="00DF3368">
        <w:rPr>
          <w:rFonts w:ascii="Garamond" w:hAnsi="Garamond" w:cs="Times New Roman"/>
        </w:rPr>
        <w:t>’</w:t>
      </w:r>
      <w:r w:rsidRPr="001229BE">
        <w:rPr>
          <w:rFonts w:ascii="Garamond" w:hAnsi="Garamond" w:cs="Times New Roman"/>
        </w:rPr>
        <w:t>efforcera de qualifier les processus de mondialisation culturelle qui s</w:t>
      </w:r>
      <w:r w:rsidR="00DF3368">
        <w:rPr>
          <w:rFonts w:ascii="Garamond" w:hAnsi="Garamond" w:cs="Times New Roman"/>
        </w:rPr>
        <w:t>’</w:t>
      </w:r>
      <w:r w:rsidRPr="001229BE">
        <w:rPr>
          <w:rFonts w:ascii="Garamond" w:hAnsi="Garamond" w:cs="Times New Roman"/>
        </w:rPr>
        <w:t>engagent dès lors que la civilisation moderne, démocratique, industrielle et médiatique s</w:t>
      </w:r>
      <w:r w:rsidR="00DF3368">
        <w:rPr>
          <w:rFonts w:ascii="Garamond" w:hAnsi="Garamond" w:cs="Times New Roman"/>
        </w:rPr>
        <w:t>’</w:t>
      </w:r>
      <w:r w:rsidRPr="001229BE">
        <w:rPr>
          <w:rFonts w:ascii="Garamond" w:hAnsi="Garamond" w:cs="Times New Roman"/>
        </w:rPr>
        <w:t>invente, à partir de parcours problématiques et d</w:t>
      </w:r>
      <w:r w:rsidR="00DF3368">
        <w:rPr>
          <w:rFonts w:ascii="Garamond" w:hAnsi="Garamond" w:cs="Times New Roman"/>
        </w:rPr>
        <w:t>’</w:t>
      </w:r>
      <w:r w:rsidRPr="001229BE">
        <w:rPr>
          <w:rFonts w:ascii="Garamond" w:hAnsi="Garamond" w:cs="Times New Roman"/>
        </w:rPr>
        <w:t>exemples représentatifs extraits de l</w:t>
      </w:r>
      <w:r w:rsidR="00DF3368">
        <w:rPr>
          <w:rFonts w:ascii="Garamond" w:hAnsi="Garamond" w:cs="Times New Roman"/>
        </w:rPr>
        <w:t>’</w:t>
      </w:r>
      <w:r w:rsidRPr="001229BE">
        <w:rPr>
          <w:rFonts w:ascii="Garamond" w:hAnsi="Garamond" w:cs="Times New Roman"/>
        </w:rPr>
        <w:t>histoire culturelle et littéraire du XIX</w:t>
      </w:r>
      <w:r w:rsidRPr="001229BE">
        <w:rPr>
          <w:rFonts w:ascii="Garamond" w:hAnsi="Garamond" w:cs="Times New Roman"/>
          <w:vertAlign w:val="superscript"/>
        </w:rPr>
        <w:t>e</w:t>
      </w:r>
      <w:r w:rsidRPr="001229BE">
        <w:rPr>
          <w:rFonts w:ascii="Garamond" w:hAnsi="Garamond" w:cs="Times New Roman"/>
        </w:rPr>
        <w:t xml:space="preserve"> siècle à nos jours. </w:t>
      </w:r>
    </w:p>
    <w:p w14:paraId="4F564764" w14:textId="77777777" w:rsidR="00B65689" w:rsidRDefault="00B65689" w:rsidP="00B65689">
      <w:pPr>
        <w:pStyle w:val="Textbody"/>
        <w:jc w:val="both"/>
        <w:rPr>
          <w:rFonts w:ascii="Garamond" w:hAnsi="Garamond"/>
          <w:sz w:val="22"/>
          <w:szCs w:val="22"/>
        </w:rPr>
      </w:pPr>
    </w:p>
    <w:p w14:paraId="21BC2295" w14:textId="543B6D87" w:rsidR="00404B0F" w:rsidRDefault="00E3626F" w:rsidP="00E3626F">
      <w:pPr>
        <w:pStyle w:val="Textbody"/>
        <w:spacing w:after="0"/>
        <w:ind w:firstLine="284"/>
        <w:jc w:val="both"/>
        <w:rPr>
          <w:rFonts w:ascii="Garamond" w:hAnsi="Garamond"/>
          <w:sz w:val="22"/>
          <w:szCs w:val="22"/>
        </w:rPr>
      </w:pPr>
      <w:r w:rsidRPr="00E3626F">
        <w:rPr>
          <w:rFonts w:ascii="Garamond" w:hAnsi="Garamond"/>
          <w:b/>
          <w:sz w:val="22"/>
          <w:szCs w:val="22"/>
        </w:rPr>
        <w:t>Bibliographie</w:t>
      </w:r>
    </w:p>
    <w:p w14:paraId="456F2717" w14:textId="2EE93AF3" w:rsidR="00E3626F" w:rsidRDefault="00E3626F" w:rsidP="00E3626F">
      <w:pPr>
        <w:pStyle w:val="Textbody"/>
        <w:spacing w:after="0"/>
        <w:ind w:firstLine="284"/>
        <w:jc w:val="both"/>
        <w:rPr>
          <w:rFonts w:ascii="Garamond" w:hAnsi="Garamond"/>
          <w:sz w:val="22"/>
          <w:szCs w:val="22"/>
        </w:rPr>
      </w:pPr>
      <w:r w:rsidRPr="00E3626F">
        <w:rPr>
          <w:rFonts w:ascii="Garamond" w:hAnsi="Garamond"/>
          <w:smallCaps/>
          <w:sz w:val="22"/>
          <w:szCs w:val="22"/>
        </w:rPr>
        <w:t>Sue</w:t>
      </w:r>
      <w:r>
        <w:rPr>
          <w:rFonts w:ascii="Garamond" w:hAnsi="Garamond"/>
          <w:sz w:val="22"/>
          <w:szCs w:val="22"/>
        </w:rPr>
        <w:t xml:space="preserve">, Eugène, </w:t>
      </w:r>
      <w:r w:rsidRPr="00E3626F">
        <w:rPr>
          <w:rFonts w:ascii="Garamond" w:hAnsi="Garamond"/>
          <w:i/>
          <w:sz w:val="22"/>
          <w:szCs w:val="22"/>
        </w:rPr>
        <w:t>Les Mystères de Paris</w:t>
      </w:r>
      <w:r>
        <w:rPr>
          <w:rFonts w:ascii="Garamond" w:hAnsi="Garamond"/>
          <w:sz w:val="22"/>
          <w:szCs w:val="22"/>
        </w:rPr>
        <w:t xml:space="preserve">, 1842-1843 (dans </w:t>
      </w:r>
      <w:r w:rsidRPr="00E3626F">
        <w:rPr>
          <w:rFonts w:ascii="Garamond" w:hAnsi="Garamond"/>
          <w:i/>
          <w:sz w:val="22"/>
          <w:szCs w:val="22"/>
        </w:rPr>
        <w:t>Le Journal des débats</w:t>
      </w:r>
      <w:r>
        <w:rPr>
          <w:rFonts w:ascii="Garamond" w:hAnsi="Garamond"/>
          <w:sz w:val="22"/>
          <w:szCs w:val="22"/>
        </w:rPr>
        <w:t>)</w:t>
      </w:r>
    </w:p>
    <w:p w14:paraId="3E664F5D" w14:textId="1DD576E7" w:rsidR="00E3626F" w:rsidRDefault="00E3626F" w:rsidP="00E3626F">
      <w:pPr>
        <w:pStyle w:val="Textbody"/>
        <w:spacing w:after="0"/>
        <w:ind w:firstLine="284"/>
        <w:jc w:val="both"/>
        <w:rPr>
          <w:rFonts w:ascii="Garamond" w:hAnsi="Garamond"/>
          <w:sz w:val="22"/>
          <w:szCs w:val="22"/>
        </w:rPr>
      </w:pPr>
      <w:bookmarkStart w:id="0" w:name="_GoBack"/>
      <w:proofErr w:type="spellStart"/>
      <w:r>
        <w:rPr>
          <w:rFonts w:ascii="Garamond" w:hAnsi="Garamond"/>
          <w:smallCaps/>
          <w:sz w:val="22"/>
          <w:szCs w:val="22"/>
        </w:rPr>
        <w:t>Mériméé</w:t>
      </w:r>
      <w:proofErr w:type="spellEnd"/>
      <w:r>
        <w:rPr>
          <w:rFonts w:ascii="Garamond" w:hAnsi="Garamond"/>
          <w:sz w:val="22"/>
          <w:szCs w:val="22"/>
        </w:rPr>
        <w:t xml:space="preserve">, Prosper, </w:t>
      </w:r>
      <w:r w:rsidRPr="00E3626F">
        <w:rPr>
          <w:rFonts w:ascii="Garamond" w:hAnsi="Garamond"/>
          <w:i/>
          <w:sz w:val="22"/>
          <w:szCs w:val="22"/>
        </w:rPr>
        <w:t>Carmen</w:t>
      </w:r>
      <w:r w:rsidR="004110CF">
        <w:rPr>
          <w:rFonts w:ascii="Garamond" w:hAnsi="Garamond"/>
          <w:sz w:val="22"/>
          <w:szCs w:val="22"/>
        </w:rPr>
        <w:t>, 18</w:t>
      </w:r>
      <w:r>
        <w:rPr>
          <w:rFonts w:ascii="Garamond" w:hAnsi="Garamond"/>
          <w:sz w:val="22"/>
          <w:szCs w:val="22"/>
        </w:rPr>
        <w:t>47</w:t>
      </w:r>
    </w:p>
    <w:bookmarkEnd w:id="0"/>
    <w:p w14:paraId="2FE9054F" w14:textId="3AC6B9DB" w:rsidR="00E3626F" w:rsidRDefault="00B140B1" w:rsidP="00B65689">
      <w:pPr>
        <w:pStyle w:val="Textbody"/>
        <w:jc w:val="both"/>
        <w:rPr>
          <w:rFonts w:ascii="Garamond" w:hAnsi="Garamond"/>
          <w:sz w:val="22"/>
          <w:szCs w:val="22"/>
        </w:rPr>
      </w:pPr>
      <w:proofErr w:type="spellStart"/>
      <w:r w:rsidRPr="00B140B1">
        <w:rPr>
          <w:rFonts w:ascii="Garamond" w:hAnsi="Garamond"/>
          <w:smallCaps/>
          <w:sz w:val="22"/>
          <w:szCs w:val="22"/>
        </w:rPr>
        <w:t>Queyssi</w:t>
      </w:r>
      <w:proofErr w:type="spellEnd"/>
      <w:r>
        <w:rPr>
          <w:rFonts w:ascii="Garamond" w:hAnsi="Garamond"/>
          <w:sz w:val="22"/>
          <w:szCs w:val="22"/>
        </w:rPr>
        <w:t xml:space="preserve">, Laurent, </w:t>
      </w:r>
      <w:r w:rsidR="0092656B">
        <w:rPr>
          <w:rFonts w:ascii="Garamond" w:hAnsi="Garamond"/>
          <w:i/>
          <w:sz w:val="22"/>
          <w:szCs w:val="22"/>
        </w:rPr>
        <w:t>Comme un auto</w:t>
      </w:r>
      <w:r w:rsidRPr="00B140B1">
        <w:rPr>
          <w:rFonts w:ascii="Garamond" w:hAnsi="Garamond"/>
          <w:i/>
          <w:sz w:val="22"/>
          <w:szCs w:val="22"/>
        </w:rPr>
        <w:t>m</w:t>
      </w:r>
      <w:r w:rsidR="0092656B">
        <w:rPr>
          <w:rFonts w:ascii="Garamond" w:hAnsi="Garamond"/>
          <w:i/>
          <w:sz w:val="22"/>
          <w:szCs w:val="22"/>
        </w:rPr>
        <w:t>at</w:t>
      </w:r>
      <w:r w:rsidRPr="00B140B1">
        <w:rPr>
          <w:rFonts w:ascii="Garamond" w:hAnsi="Garamond"/>
          <w:i/>
          <w:sz w:val="22"/>
          <w:szCs w:val="22"/>
        </w:rPr>
        <w:t>e dé</w:t>
      </w:r>
      <w:r>
        <w:rPr>
          <w:rFonts w:ascii="Garamond" w:hAnsi="Garamond"/>
          <w:i/>
          <w:sz w:val="22"/>
          <w:szCs w:val="22"/>
        </w:rPr>
        <w:t xml:space="preserve">ment </w:t>
      </w:r>
      <w:r w:rsidRPr="00B140B1">
        <w:rPr>
          <w:rFonts w:ascii="Garamond" w:hAnsi="Garamond"/>
          <w:i/>
          <w:sz w:val="22"/>
          <w:szCs w:val="22"/>
        </w:rPr>
        <w:t>reprogrammé à la mi-temps</w:t>
      </w:r>
      <w:r>
        <w:rPr>
          <w:rFonts w:ascii="Garamond" w:hAnsi="Garamond"/>
          <w:sz w:val="22"/>
          <w:szCs w:val="22"/>
        </w:rPr>
        <w:t xml:space="preserve">, </w:t>
      </w:r>
      <w:proofErr w:type="spellStart"/>
      <w:r>
        <w:rPr>
          <w:rFonts w:ascii="Garamond" w:hAnsi="Garamond"/>
          <w:sz w:val="22"/>
          <w:szCs w:val="22"/>
        </w:rPr>
        <w:t>ActuSF</w:t>
      </w:r>
      <w:proofErr w:type="spellEnd"/>
      <w:r>
        <w:rPr>
          <w:rFonts w:ascii="Garamond" w:hAnsi="Garamond"/>
          <w:sz w:val="22"/>
          <w:szCs w:val="22"/>
        </w:rPr>
        <w:t>, coll. « Les trois souhaits », 2012</w:t>
      </w:r>
    </w:p>
    <w:p w14:paraId="15E01B81" w14:textId="77777777" w:rsidR="00E3626F" w:rsidRDefault="00E3626F" w:rsidP="00B65689">
      <w:pPr>
        <w:pStyle w:val="Textbody"/>
        <w:jc w:val="both"/>
        <w:rPr>
          <w:rFonts w:ascii="Garamond" w:hAnsi="Garamond"/>
          <w:sz w:val="22"/>
          <w:szCs w:val="22"/>
        </w:rPr>
      </w:pPr>
    </w:p>
    <w:p w14:paraId="44874EA0" w14:textId="77777777" w:rsidR="00E3626F" w:rsidRPr="008D0CE4" w:rsidRDefault="00E3626F" w:rsidP="00B65689">
      <w:pPr>
        <w:pStyle w:val="Textbody"/>
        <w:jc w:val="both"/>
        <w:rPr>
          <w:rFonts w:ascii="Garamond" w:hAnsi="Garamond"/>
          <w:sz w:val="22"/>
          <w:szCs w:val="22"/>
        </w:rPr>
      </w:pPr>
    </w:p>
    <w:p w14:paraId="3BFD9EB2" w14:textId="77777777" w:rsidR="00B65689" w:rsidRPr="00D51B12" w:rsidRDefault="00B65689" w:rsidP="00B65689">
      <w:pPr>
        <w:pStyle w:val="Standard"/>
        <w:numPr>
          <w:ilvl w:val="0"/>
          <w:numId w:val="1"/>
        </w:numPr>
        <w:spacing w:after="120"/>
        <w:ind w:left="284" w:firstLine="0"/>
        <w:jc w:val="both"/>
        <w:rPr>
          <w:rFonts w:ascii="Garamond" w:hAnsi="Garamond"/>
        </w:rPr>
      </w:pPr>
      <w:r w:rsidRPr="00D51B12">
        <w:rPr>
          <w:rFonts w:ascii="Garamond" w:hAnsi="Garamond"/>
          <w:b/>
          <w:bCs/>
          <w:sz w:val="22"/>
          <w:szCs w:val="22"/>
        </w:rPr>
        <w:t xml:space="preserve">ECUE 2 – </w:t>
      </w:r>
      <w:r w:rsidRPr="009976BD">
        <w:rPr>
          <w:rFonts w:ascii="Garamond" w:hAnsi="Garamond"/>
          <w:b/>
          <w:bCs/>
          <w:smallCaps/>
          <w:sz w:val="22"/>
          <w:szCs w:val="22"/>
        </w:rPr>
        <w:t>Littérature comparée</w:t>
      </w:r>
      <w:r w:rsidRPr="00D51B12">
        <w:rPr>
          <w:rFonts w:ascii="Garamond" w:hAnsi="Garamond"/>
          <w:b/>
          <w:bCs/>
          <w:sz w:val="22"/>
          <w:szCs w:val="22"/>
        </w:rPr>
        <w:t xml:space="preserve"> (TD) </w:t>
      </w:r>
      <w:r>
        <w:rPr>
          <w:rFonts w:ascii="Garamond" w:hAnsi="Garamond"/>
          <w:b/>
          <w:bCs/>
          <w:sz w:val="22"/>
          <w:szCs w:val="22"/>
        </w:rPr>
        <w:t>[CC]</w:t>
      </w:r>
    </w:p>
    <w:p w14:paraId="0BBDE490" w14:textId="77777777" w:rsidR="00B65689" w:rsidRPr="00D51B12" w:rsidRDefault="00B65689" w:rsidP="00B65689">
      <w:pPr>
        <w:pStyle w:val="Standard"/>
        <w:spacing w:after="120"/>
        <w:ind w:left="284" w:firstLine="0"/>
        <w:jc w:val="both"/>
        <w:rPr>
          <w:rFonts w:ascii="Garamond" w:hAnsi="Garamond"/>
        </w:rPr>
      </w:pPr>
      <w:r w:rsidRPr="00D51B12">
        <w:rPr>
          <w:rFonts w:ascii="Garamond" w:hAnsi="Garamond"/>
          <w:b/>
          <w:bCs/>
          <w:sz w:val="22"/>
          <w:szCs w:val="22"/>
        </w:rPr>
        <w:t xml:space="preserve">Nadia </w:t>
      </w:r>
      <w:proofErr w:type="spellStart"/>
      <w:r w:rsidRPr="00D51B12">
        <w:rPr>
          <w:rFonts w:ascii="Garamond" w:hAnsi="Garamond"/>
          <w:b/>
          <w:bCs/>
          <w:sz w:val="22"/>
          <w:szCs w:val="22"/>
        </w:rPr>
        <w:t>Smirnova</w:t>
      </w:r>
      <w:proofErr w:type="spellEnd"/>
    </w:p>
    <w:p w14:paraId="0EF6303F" w14:textId="41C1DCC5" w:rsidR="00B65689" w:rsidRDefault="00B65689" w:rsidP="00B65689">
      <w:pPr>
        <w:pStyle w:val="Textbody"/>
        <w:spacing w:after="0"/>
        <w:jc w:val="both"/>
        <w:rPr>
          <w:rFonts w:ascii="Garamond" w:hAnsi="Garamond"/>
          <w:sz w:val="22"/>
          <w:szCs w:val="22"/>
        </w:rPr>
      </w:pPr>
      <w:r w:rsidRPr="001229BE">
        <w:rPr>
          <w:rFonts w:ascii="Garamond" w:hAnsi="Garamond"/>
          <w:sz w:val="22"/>
          <w:szCs w:val="22"/>
        </w:rPr>
        <w:t>Ce TD initie à l</w:t>
      </w:r>
      <w:r w:rsidR="00DF3368">
        <w:rPr>
          <w:rFonts w:ascii="Garamond" w:hAnsi="Garamond"/>
          <w:sz w:val="22"/>
          <w:szCs w:val="22"/>
        </w:rPr>
        <w:t>’</w:t>
      </w:r>
      <w:r w:rsidRPr="001229BE">
        <w:rPr>
          <w:rFonts w:ascii="Garamond" w:hAnsi="Garamond"/>
          <w:sz w:val="22"/>
          <w:szCs w:val="22"/>
        </w:rPr>
        <w:t>approche comparatiste par l</w:t>
      </w:r>
      <w:r w:rsidR="00DF3368">
        <w:rPr>
          <w:rFonts w:ascii="Garamond" w:hAnsi="Garamond"/>
          <w:sz w:val="22"/>
          <w:szCs w:val="22"/>
        </w:rPr>
        <w:t>’</w:t>
      </w:r>
      <w:r w:rsidRPr="001229BE">
        <w:rPr>
          <w:rFonts w:ascii="Garamond" w:hAnsi="Garamond"/>
          <w:sz w:val="22"/>
          <w:szCs w:val="22"/>
        </w:rPr>
        <w:t>analyse d</w:t>
      </w:r>
      <w:r w:rsidR="00DF3368">
        <w:rPr>
          <w:rFonts w:ascii="Garamond" w:hAnsi="Garamond"/>
          <w:sz w:val="22"/>
          <w:szCs w:val="22"/>
        </w:rPr>
        <w:t>’</w:t>
      </w:r>
      <w:r w:rsidRPr="001229BE">
        <w:rPr>
          <w:rFonts w:ascii="Garamond" w:hAnsi="Garamond"/>
          <w:sz w:val="22"/>
          <w:szCs w:val="22"/>
        </w:rPr>
        <w:t>œuvres complètes et d</w:t>
      </w:r>
      <w:r w:rsidR="00DF3368">
        <w:rPr>
          <w:rFonts w:ascii="Garamond" w:hAnsi="Garamond"/>
          <w:sz w:val="22"/>
          <w:szCs w:val="22"/>
        </w:rPr>
        <w:t>’</w:t>
      </w:r>
      <w:r w:rsidRPr="001229BE">
        <w:rPr>
          <w:rFonts w:ascii="Garamond" w:hAnsi="Garamond"/>
          <w:sz w:val="22"/>
          <w:szCs w:val="22"/>
        </w:rPr>
        <w:t>extraits de ces œuvres, dont le choix est structuré par un noyau thématique et/ou notionnel lié au CM « La Littérature mondialisée ». Cette étape de découverte de la discipline pour les étudiants mettra particulièrement l</w:t>
      </w:r>
      <w:r w:rsidR="00DF3368">
        <w:rPr>
          <w:rFonts w:ascii="Garamond" w:hAnsi="Garamond"/>
          <w:sz w:val="22"/>
          <w:szCs w:val="22"/>
        </w:rPr>
        <w:t>’</w:t>
      </w:r>
      <w:r w:rsidRPr="001229BE">
        <w:rPr>
          <w:rFonts w:ascii="Garamond" w:hAnsi="Garamond"/>
          <w:sz w:val="22"/>
          <w:szCs w:val="22"/>
        </w:rPr>
        <w:t>accent sur  la méthode du commentaire, tout en abordant au cours de travaux guidés les premiers essais de dissertation comparatiste.</w:t>
      </w:r>
    </w:p>
    <w:p w14:paraId="15A5A2C0" w14:textId="010405EA" w:rsidR="00B65689" w:rsidRDefault="00B65689" w:rsidP="00B65689">
      <w:pPr>
        <w:pStyle w:val="Textbody"/>
        <w:spacing w:after="0"/>
        <w:jc w:val="both"/>
        <w:rPr>
          <w:rFonts w:ascii="Garamond" w:hAnsi="Garamond"/>
          <w:sz w:val="22"/>
          <w:szCs w:val="22"/>
        </w:rPr>
      </w:pPr>
      <w:r>
        <w:rPr>
          <w:rFonts w:ascii="Garamond" w:hAnsi="Garamond"/>
          <w:sz w:val="22"/>
          <w:szCs w:val="22"/>
        </w:rPr>
        <w:t xml:space="preserve">Les cours traitent, à partir des œuvres au programme, le thème du double. </w:t>
      </w:r>
    </w:p>
    <w:p w14:paraId="0E616CA1" w14:textId="77777777" w:rsidR="00B65689" w:rsidRDefault="00B65689" w:rsidP="00B65689">
      <w:pPr>
        <w:pStyle w:val="Textbody"/>
        <w:spacing w:after="0"/>
        <w:jc w:val="both"/>
        <w:rPr>
          <w:rFonts w:ascii="Garamond" w:hAnsi="Garamond"/>
          <w:sz w:val="22"/>
          <w:szCs w:val="22"/>
        </w:rPr>
      </w:pPr>
    </w:p>
    <w:p w14:paraId="4A911DE6" w14:textId="77777777" w:rsidR="00B65689" w:rsidRPr="004422F2" w:rsidRDefault="00B65689" w:rsidP="00B65689">
      <w:pPr>
        <w:spacing w:after="0" w:line="240" w:lineRule="auto"/>
        <w:ind w:firstLine="709"/>
        <w:jc w:val="both"/>
        <w:rPr>
          <w:rFonts w:ascii="Garamond" w:eastAsia="Calibri" w:hAnsi="Garamond" w:cs="Times New Roman"/>
          <w:b/>
        </w:rPr>
      </w:pPr>
      <w:r w:rsidRPr="004422F2">
        <w:rPr>
          <w:rFonts w:ascii="Garamond" w:eastAsia="Calibri" w:hAnsi="Garamond" w:cs="Times New Roman"/>
          <w:b/>
        </w:rPr>
        <w:t>Œuvres au programme :</w:t>
      </w:r>
    </w:p>
    <w:p w14:paraId="3C34F059" w14:textId="77777777" w:rsidR="00B65689" w:rsidRPr="004422F2" w:rsidRDefault="00B65689" w:rsidP="00404B0F">
      <w:pPr>
        <w:spacing w:after="0" w:line="240" w:lineRule="auto"/>
        <w:jc w:val="both"/>
        <w:rPr>
          <w:rFonts w:ascii="Garamond" w:eastAsia="Calibri" w:hAnsi="Garamond" w:cs="Times New Roman"/>
        </w:rPr>
      </w:pPr>
      <w:r w:rsidRPr="004422F2">
        <w:rPr>
          <w:rFonts w:ascii="Garamond" w:eastAsia="Calibri" w:hAnsi="Garamond" w:cs="Times New Roman"/>
        </w:rPr>
        <w:t xml:space="preserve">DOSTOIEVSKI Fédor, </w:t>
      </w:r>
      <w:r w:rsidRPr="004422F2">
        <w:rPr>
          <w:rFonts w:ascii="Garamond" w:eastAsia="Calibri" w:hAnsi="Garamond" w:cs="Times New Roman"/>
          <w:i/>
        </w:rPr>
        <w:t>Le Double</w:t>
      </w:r>
      <w:r w:rsidRPr="004422F2">
        <w:rPr>
          <w:rFonts w:ascii="Garamond" w:eastAsia="Calibri" w:hAnsi="Garamond" w:cs="Times New Roman"/>
        </w:rPr>
        <w:t>, Gallimard « Folio classique », n° 1227, 1980</w:t>
      </w:r>
    </w:p>
    <w:p w14:paraId="55F56078" w14:textId="26C6F744" w:rsidR="00B65689" w:rsidRPr="004422F2" w:rsidRDefault="00B65689" w:rsidP="00404B0F">
      <w:pPr>
        <w:spacing w:after="0" w:line="240" w:lineRule="auto"/>
        <w:jc w:val="both"/>
        <w:rPr>
          <w:rFonts w:ascii="Garamond" w:eastAsia="Calibri" w:hAnsi="Garamond" w:cs="Times New Roman"/>
        </w:rPr>
      </w:pPr>
      <w:r w:rsidRPr="004422F2">
        <w:rPr>
          <w:rFonts w:ascii="Garamond" w:eastAsia="Calibri" w:hAnsi="Garamond" w:cs="Times New Roman"/>
        </w:rPr>
        <w:t xml:space="preserve">STEVENSON Robert Louis, </w:t>
      </w:r>
      <w:r w:rsidRPr="004422F2">
        <w:rPr>
          <w:rFonts w:ascii="Garamond" w:eastAsia="Calibri" w:hAnsi="Garamond" w:cs="Times New Roman"/>
          <w:i/>
        </w:rPr>
        <w:t>L</w:t>
      </w:r>
      <w:r w:rsidR="00DF3368">
        <w:rPr>
          <w:rFonts w:ascii="Garamond" w:eastAsia="Calibri" w:hAnsi="Garamond" w:cs="Times New Roman"/>
          <w:i/>
        </w:rPr>
        <w:t>’</w:t>
      </w:r>
      <w:r w:rsidRPr="004422F2">
        <w:rPr>
          <w:rFonts w:ascii="Garamond" w:eastAsia="Calibri" w:hAnsi="Garamond" w:cs="Times New Roman"/>
          <w:i/>
        </w:rPr>
        <w:t xml:space="preserve">étrange cas du Dr </w:t>
      </w:r>
      <w:proofErr w:type="spellStart"/>
      <w:r w:rsidRPr="004422F2">
        <w:rPr>
          <w:rFonts w:ascii="Garamond" w:eastAsia="Calibri" w:hAnsi="Garamond" w:cs="Times New Roman"/>
          <w:i/>
        </w:rPr>
        <w:t>Jekyll</w:t>
      </w:r>
      <w:proofErr w:type="spellEnd"/>
      <w:r w:rsidRPr="004422F2">
        <w:rPr>
          <w:rFonts w:ascii="Garamond" w:eastAsia="Calibri" w:hAnsi="Garamond" w:cs="Times New Roman"/>
          <w:i/>
        </w:rPr>
        <w:t xml:space="preserve"> et Mr Hyde</w:t>
      </w:r>
      <w:r w:rsidRPr="004422F2">
        <w:rPr>
          <w:rFonts w:ascii="Garamond" w:eastAsia="Calibri" w:hAnsi="Garamond" w:cs="Times New Roman"/>
        </w:rPr>
        <w:t>, « Folio classique » n°3890.</w:t>
      </w:r>
    </w:p>
    <w:p w14:paraId="4182C924" w14:textId="77777777" w:rsidR="00B65689" w:rsidRDefault="00B65689" w:rsidP="00404B0F">
      <w:pPr>
        <w:spacing w:after="0" w:line="240" w:lineRule="auto"/>
        <w:jc w:val="both"/>
        <w:rPr>
          <w:rFonts w:ascii="Garamond" w:hAnsi="Garamond" w:cs="Times New Roman"/>
        </w:rPr>
      </w:pPr>
      <w:r w:rsidRPr="004422F2">
        <w:rPr>
          <w:rFonts w:ascii="Garamond" w:eastAsia="Calibri" w:hAnsi="Garamond" w:cs="Times New Roman"/>
        </w:rPr>
        <w:t xml:space="preserve">MAUPASSANT, </w:t>
      </w:r>
      <w:r w:rsidRPr="004422F2">
        <w:rPr>
          <w:rFonts w:ascii="Garamond" w:eastAsia="Calibri" w:hAnsi="Garamond" w:cs="Times New Roman"/>
          <w:i/>
        </w:rPr>
        <w:t>Le Horla</w:t>
      </w:r>
      <w:r w:rsidRPr="004422F2">
        <w:rPr>
          <w:rFonts w:ascii="Garamond" w:eastAsia="Calibri" w:hAnsi="Garamond" w:cs="Times New Roman"/>
        </w:rPr>
        <w:t>, « Folio classique », 2014</w:t>
      </w:r>
    </w:p>
    <w:p w14:paraId="188FBD46" w14:textId="77777777" w:rsidR="00B65689" w:rsidRPr="004422F2" w:rsidRDefault="00B65689" w:rsidP="00B65689">
      <w:pPr>
        <w:spacing w:after="0" w:line="240" w:lineRule="auto"/>
        <w:ind w:firstLine="709"/>
        <w:jc w:val="both"/>
        <w:rPr>
          <w:rFonts w:ascii="Garamond" w:eastAsia="Calibri" w:hAnsi="Garamond" w:cs="Times New Roman"/>
          <w:b/>
        </w:rPr>
      </w:pPr>
      <w:r w:rsidRPr="004422F2">
        <w:rPr>
          <w:rFonts w:ascii="Garamond" w:eastAsia="Calibri" w:hAnsi="Garamond" w:cs="Times New Roman"/>
          <w:b/>
        </w:rPr>
        <w:t>Lecture complémentaire :</w:t>
      </w:r>
    </w:p>
    <w:p w14:paraId="5D5CE418" w14:textId="77777777" w:rsidR="00B65689" w:rsidRPr="006C2CDD" w:rsidRDefault="00B65689" w:rsidP="00404B0F">
      <w:pPr>
        <w:spacing w:after="0" w:line="240" w:lineRule="auto"/>
        <w:jc w:val="both"/>
        <w:rPr>
          <w:rFonts w:ascii="Book Antiqua" w:eastAsia="Calibri" w:hAnsi="Book Antiqua" w:cs="Times New Roman"/>
          <w:sz w:val="24"/>
          <w:szCs w:val="24"/>
        </w:rPr>
      </w:pPr>
      <w:r w:rsidRPr="004422F2">
        <w:rPr>
          <w:rFonts w:ascii="Garamond" w:eastAsia="Calibri" w:hAnsi="Garamond" w:cs="Times New Roman"/>
        </w:rPr>
        <w:t xml:space="preserve">NABOKOV Vladimir, </w:t>
      </w:r>
      <w:r w:rsidRPr="004422F2">
        <w:rPr>
          <w:rFonts w:ascii="Garamond" w:eastAsia="Calibri" w:hAnsi="Garamond" w:cs="Times New Roman"/>
          <w:i/>
        </w:rPr>
        <w:t>La Méprise,</w:t>
      </w:r>
      <w:r w:rsidRPr="004422F2">
        <w:rPr>
          <w:rFonts w:ascii="Garamond" w:eastAsia="Calibri" w:hAnsi="Garamond" w:cs="Times New Roman"/>
        </w:rPr>
        <w:t xml:space="preserve"> Gallimard, « Folio », n° 2295, 1991</w:t>
      </w:r>
      <w:r>
        <w:rPr>
          <w:rFonts w:ascii="Garamond" w:hAnsi="Garamond" w:cs="Times New Roman"/>
        </w:rPr>
        <w:t>.</w:t>
      </w:r>
    </w:p>
    <w:p w14:paraId="4FA7595D" w14:textId="77777777" w:rsidR="00B65689" w:rsidRDefault="00B65689" w:rsidP="00B65689">
      <w:pPr>
        <w:pStyle w:val="Textbody"/>
        <w:spacing w:after="0"/>
        <w:jc w:val="both"/>
        <w:rPr>
          <w:rFonts w:ascii="Garamond" w:hAnsi="Garamond"/>
        </w:rPr>
      </w:pPr>
    </w:p>
    <w:p w14:paraId="5C942105" w14:textId="77777777" w:rsidR="00404B0F" w:rsidRPr="00D51B12" w:rsidRDefault="00404B0F" w:rsidP="00B65689">
      <w:pPr>
        <w:pStyle w:val="Textbody"/>
        <w:spacing w:after="0"/>
        <w:jc w:val="both"/>
        <w:rPr>
          <w:rFonts w:ascii="Garamond" w:hAnsi="Garamond"/>
        </w:rPr>
      </w:pPr>
    </w:p>
    <w:p w14:paraId="621C2D29" w14:textId="77777777" w:rsidR="00B65689" w:rsidRPr="00D51B12" w:rsidRDefault="00B65689" w:rsidP="00B65689">
      <w:pPr>
        <w:pStyle w:val="Standard"/>
        <w:numPr>
          <w:ilvl w:val="0"/>
          <w:numId w:val="1"/>
        </w:numPr>
        <w:spacing w:after="120"/>
        <w:ind w:left="284" w:firstLine="0"/>
        <w:jc w:val="both"/>
        <w:rPr>
          <w:rFonts w:ascii="Garamond" w:hAnsi="Garamond"/>
        </w:rPr>
      </w:pPr>
      <w:r w:rsidRPr="00D51B12">
        <w:rPr>
          <w:rFonts w:ascii="Garamond" w:hAnsi="Garamond"/>
          <w:b/>
          <w:bCs/>
          <w:sz w:val="22"/>
          <w:szCs w:val="22"/>
        </w:rPr>
        <w:t xml:space="preserve">ECUE 3 </w:t>
      </w:r>
      <w:r>
        <w:rPr>
          <w:rFonts w:ascii="Garamond" w:hAnsi="Garamond"/>
          <w:b/>
          <w:bCs/>
          <w:sz w:val="22"/>
          <w:szCs w:val="22"/>
        </w:rPr>
        <w:t xml:space="preserve">– </w:t>
      </w:r>
      <w:r w:rsidRPr="009976BD">
        <w:rPr>
          <w:rFonts w:ascii="Garamond" w:hAnsi="Garamond"/>
          <w:b/>
          <w:bCs/>
          <w:smallCaps/>
          <w:sz w:val="22"/>
          <w:szCs w:val="22"/>
        </w:rPr>
        <w:t>Littérature du XIX</w:t>
      </w:r>
      <w:r w:rsidRPr="009976BD">
        <w:rPr>
          <w:rFonts w:ascii="Garamond" w:hAnsi="Garamond"/>
          <w:b/>
          <w:bCs/>
          <w:smallCaps/>
          <w:sz w:val="22"/>
          <w:szCs w:val="22"/>
          <w:vertAlign w:val="superscript"/>
        </w:rPr>
        <w:t>e</w:t>
      </w:r>
      <w:r w:rsidRPr="009976BD">
        <w:rPr>
          <w:rFonts w:ascii="Garamond" w:hAnsi="Garamond"/>
          <w:b/>
          <w:bCs/>
          <w:smallCaps/>
          <w:sz w:val="22"/>
          <w:szCs w:val="22"/>
        </w:rPr>
        <w:t xml:space="preserve"> siècle</w:t>
      </w:r>
      <w:r w:rsidRPr="00D51B12">
        <w:rPr>
          <w:rFonts w:ascii="Garamond" w:hAnsi="Garamond"/>
          <w:b/>
          <w:bCs/>
          <w:sz w:val="22"/>
          <w:szCs w:val="22"/>
        </w:rPr>
        <w:t xml:space="preserve"> (CM &amp; TD) </w:t>
      </w:r>
      <w:r>
        <w:rPr>
          <w:rFonts w:ascii="Garamond" w:hAnsi="Garamond"/>
          <w:b/>
          <w:bCs/>
          <w:sz w:val="22"/>
          <w:szCs w:val="22"/>
        </w:rPr>
        <w:t>[ET]</w:t>
      </w:r>
    </w:p>
    <w:p w14:paraId="6DFD58B5" w14:textId="77777777" w:rsidR="00B65689" w:rsidRPr="00D51B12" w:rsidRDefault="00B65689" w:rsidP="00B65689">
      <w:pPr>
        <w:pStyle w:val="Standard"/>
        <w:spacing w:after="120"/>
        <w:ind w:left="284" w:firstLine="0"/>
        <w:jc w:val="both"/>
        <w:rPr>
          <w:rFonts w:ascii="Garamond" w:hAnsi="Garamond"/>
        </w:rPr>
      </w:pPr>
      <w:r w:rsidRPr="00D51B12">
        <w:rPr>
          <w:rFonts w:ascii="Garamond" w:hAnsi="Garamond"/>
          <w:b/>
          <w:bCs/>
          <w:sz w:val="22"/>
          <w:szCs w:val="22"/>
        </w:rPr>
        <w:t>Yoan Vérilhac</w:t>
      </w:r>
    </w:p>
    <w:p w14:paraId="3D44F3D7" w14:textId="77777777" w:rsidR="009976BD" w:rsidRPr="009976BD" w:rsidRDefault="00397BC7" w:rsidP="009976BD">
      <w:pPr>
        <w:spacing w:after="0" w:line="240" w:lineRule="auto"/>
        <w:ind w:firstLine="284"/>
        <w:jc w:val="both"/>
        <w:rPr>
          <w:rFonts w:ascii="Garamond" w:eastAsia="DejaVu Sans" w:hAnsi="Garamond" w:cs="DejaVu Sans"/>
          <w:b/>
          <w:kern w:val="3"/>
          <w:lang w:eastAsia="zh-CN" w:bidi="hi-IN"/>
        </w:rPr>
      </w:pPr>
      <w:r w:rsidRPr="00397BC7">
        <w:rPr>
          <w:rFonts w:ascii="Garamond" w:eastAsia="DejaVu Sans" w:hAnsi="Garamond" w:cs="DejaVu Sans"/>
          <w:b/>
          <w:kern w:val="3"/>
          <w:lang w:eastAsia="zh-CN" w:bidi="hi-IN"/>
        </w:rPr>
        <w:t>Romantisme et modernité</w:t>
      </w:r>
    </w:p>
    <w:p w14:paraId="570DBF1D" w14:textId="194B6310" w:rsidR="00397BC7" w:rsidRPr="00397BC7" w:rsidRDefault="00397BC7" w:rsidP="009976BD">
      <w:pPr>
        <w:spacing w:after="0" w:line="240" w:lineRule="auto"/>
        <w:ind w:firstLine="284"/>
        <w:jc w:val="both"/>
        <w:rPr>
          <w:rFonts w:ascii="Garamond" w:eastAsia="DejaVu Sans" w:hAnsi="Garamond" w:cs="DejaVu Sans"/>
          <w:kern w:val="3"/>
          <w:lang w:eastAsia="zh-CN" w:bidi="hi-IN"/>
        </w:rPr>
      </w:pPr>
      <w:r w:rsidRPr="00397BC7">
        <w:rPr>
          <w:rFonts w:ascii="Garamond" w:eastAsia="DejaVu Sans" w:hAnsi="Garamond" w:cs="DejaVu Sans"/>
          <w:kern w:val="3"/>
          <w:lang w:eastAsia="zh-CN" w:bidi="hi-IN"/>
        </w:rPr>
        <w:t xml:space="preserve">Les transformations de la société après la Révolution française sont si rapides, brutales et profondes que l’ensemble des pratiques culturelles sont revues, à l’aune des dynamiques démocratiques et industrielles qui prennent leur essor. Le romantisme est la première étiquette esthétique posée sur ce renouvellement culturel touchant tous les domaines artistiques (littérature, peinture, musique, arts du spectacle). Nous nous efforcerons au cours du semestre de restituer au romantisme sa signification globale et fondamentale, encore aujourd’hui, pour comprendre non seulement le passé pour lui-même mais encore notre présent dans ses grandes structures. </w:t>
      </w:r>
    </w:p>
    <w:p w14:paraId="765B9C22" w14:textId="24435033" w:rsidR="00B65689" w:rsidRPr="001229BE" w:rsidRDefault="00B65689" w:rsidP="00B65689">
      <w:pPr>
        <w:spacing w:after="0" w:line="240" w:lineRule="auto"/>
        <w:ind w:firstLine="709"/>
        <w:jc w:val="both"/>
        <w:rPr>
          <w:rFonts w:ascii="Garamond" w:hAnsi="Garamond"/>
        </w:rPr>
      </w:pPr>
    </w:p>
    <w:p w14:paraId="7B95A621" w14:textId="77777777" w:rsidR="00B65689" w:rsidRPr="00D51B12" w:rsidRDefault="00B65689" w:rsidP="00B65689">
      <w:pPr>
        <w:pStyle w:val="Standard"/>
        <w:jc w:val="center"/>
        <w:rPr>
          <w:rFonts w:ascii="Garamond" w:hAnsi="Garamond"/>
          <w:b/>
          <w:bCs/>
          <w:smallCaps/>
          <w:sz w:val="22"/>
          <w:szCs w:val="22"/>
          <w:shd w:val="clear" w:color="auto" w:fill="CCCCCC"/>
        </w:rPr>
      </w:pPr>
      <w:r w:rsidRPr="00D51B12">
        <w:rPr>
          <w:rFonts w:ascii="Garamond" w:hAnsi="Garamond"/>
          <w:b/>
          <w:bCs/>
          <w:smallCaps/>
          <w:sz w:val="22"/>
          <w:szCs w:val="22"/>
          <w:shd w:val="clear" w:color="auto" w:fill="CCCCCC"/>
        </w:rPr>
        <w:t>UE 12 – Langues étrangères</w:t>
      </w:r>
    </w:p>
    <w:p w14:paraId="37133D0B" w14:textId="77777777" w:rsidR="00B65689" w:rsidRPr="00D51B12" w:rsidRDefault="00B65689" w:rsidP="00B65689">
      <w:pPr>
        <w:rPr>
          <w:rFonts w:ascii="Garamond" w:hAnsi="Garamond"/>
          <w:b/>
          <w:bCs/>
          <w:smallCaps/>
          <w:shd w:val="clear" w:color="auto" w:fill="CCCCCC"/>
        </w:rPr>
      </w:pPr>
    </w:p>
    <w:p w14:paraId="7819AEFA" w14:textId="77777777" w:rsidR="00B65689" w:rsidRPr="00434AB7" w:rsidRDefault="00B65689" w:rsidP="00B65689">
      <w:pPr>
        <w:pStyle w:val="Standard"/>
        <w:numPr>
          <w:ilvl w:val="0"/>
          <w:numId w:val="1"/>
        </w:numPr>
        <w:spacing w:after="120"/>
        <w:ind w:left="284" w:firstLine="0"/>
        <w:jc w:val="both"/>
        <w:rPr>
          <w:rFonts w:ascii="Garamond" w:hAnsi="Garamond"/>
          <w:sz w:val="22"/>
          <w:szCs w:val="22"/>
        </w:rPr>
      </w:pPr>
      <w:r w:rsidRPr="00434AB7">
        <w:rPr>
          <w:rFonts w:ascii="Garamond" w:hAnsi="Garamond"/>
          <w:b/>
          <w:bCs/>
          <w:sz w:val="22"/>
          <w:szCs w:val="22"/>
        </w:rPr>
        <w:t xml:space="preserve">ECUE 1 – </w:t>
      </w:r>
      <w:r w:rsidRPr="009976BD">
        <w:rPr>
          <w:rFonts w:ascii="Garamond" w:hAnsi="Garamond"/>
          <w:b/>
          <w:bCs/>
          <w:smallCaps/>
          <w:sz w:val="22"/>
          <w:szCs w:val="22"/>
        </w:rPr>
        <w:t>Langue vivante 1</w:t>
      </w:r>
      <w:r w:rsidRPr="00434AB7">
        <w:rPr>
          <w:rFonts w:ascii="Garamond" w:hAnsi="Garamond"/>
          <w:b/>
          <w:bCs/>
          <w:sz w:val="22"/>
          <w:szCs w:val="22"/>
        </w:rPr>
        <w:t xml:space="preserve"> (TD, 3h) au choix : anglais ou espagnol</w:t>
      </w:r>
      <w:r w:rsidRPr="00434AB7">
        <w:rPr>
          <w:rFonts w:ascii="Garamond" w:hAnsi="Garamond"/>
          <w:sz w:val="22"/>
          <w:szCs w:val="22"/>
        </w:rPr>
        <w:t xml:space="preserve"> </w:t>
      </w:r>
      <w:r w:rsidRPr="00434AB7">
        <w:rPr>
          <w:rFonts w:ascii="Garamond" w:hAnsi="Garamond"/>
          <w:b/>
          <w:sz w:val="22"/>
          <w:szCs w:val="22"/>
        </w:rPr>
        <w:t>[CC]</w:t>
      </w:r>
    </w:p>
    <w:p w14:paraId="0C5AA0D0" w14:textId="6145A45C" w:rsidR="00B65689" w:rsidRPr="00434AB7" w:rsidRDefault="00B65689" w:rsidP="00B65689">
      <w:pPr>
        <w:pStyle w:val="Textbody"/>
        <w:spacing w:after="0"/>
        <w:jc w:val="both"/>
        <w:rPr>
          <w:rFonts w:ascii="Garamond" w:hAnsi="Garamond"/>
          <w:sz w:val="22"/>
          <w:szCs w:val="22"/>
        </w:rPr>
      </w:pPr>
      <w:r w:rsidRPr="00434AB7">
        <w:rPr>
          <w:rFonts w:ascii="Garamond" w:hAnsi="Garamond"/>
          <w:sz w:val="22"/>
          <w:szCs w:val="22"/>
        </w:rPr>
        <w:t>Au choix de l</w:t>
      </w:r>
      <w:r w:rsidR="00DF3368">
        <w:rPr>
          <w:rFonts w:ascii="Garamond" w:hAnsi="Garamond"/>
          <w:sz w:val="22"/>
          <w:szCs w:val="22"/>
        </w:rPr>
        <w:t>’</w:t>
      </w:r>
      <w:r w:rsidRPr="00434AB7">
        <w:rPr>
          <w:rFonts w:ascii="Garamond" w:hAnsi="Garamond"/>
          <w:sz w:val="22"/>
          <w:szCs w:val="22"/>
        </w:rPr>
        <w:t>étudiant, cet enseignement de langue anglaise ou espagnole permettra, par l</w:t>
      </w:r>
      <w:r w:rsidR="00DF3368">
        <w:rPr>
          <w:rFonts w:ascii="Garamond" w:hAnsi="Garamond"/>
          <w:sz w:val="22"/>
          <w:szCs w:val="22"/>
        </w:rPr>
        <w:t>’</w:t>
      </w:r>
      <w:r w:rsidRPr="00434AB7">
        <w:rPr>
          <w:rFonts w:ascii="Garamond" w:hAnsi="Garamond"/>
          <w:sz w:val="22"/>
          <w:szCs w:val="22"/>
        </w:rPr>
        <w:t>alternance de pratiques conversationnelles et écrites, d</w:t>
      </w:r>
      <w:r w:rsidR="00DF3368">
        <w:rPr>
          <w:rFonts w:ascii="Garamond" w:hAnsi="Garamond"/>
          <w:sz w:val="22"/>
          <w:szCs w:val="22"/>
        </w:rPr>
        <w:t>’</w:t>
      </w:r>
      <w:r w:rsidRPr="00434AB7">
        <w:rPr>
          <w:rFonts w:ascii="Garamond" w:hAnsi="Garamond"/>
          <w:sz w:val="22"/>
          <w:szCs w:val="22"/>
        </w:rPr>
        <w:t>atteindre progressivement un haut niveau de maîtrise de la langue.</w:t>
      </w:r>
    </w:p>
    <w:p w14:paraId="0BD805EF" w14:textId="77777777" w:rsidR="00B65689" w:rsidRPr="00D51B12" w:rsidRDefault="00B65689" w:rsidP="00B65689">
      <w:pPr>
        <w:rPr>
          <w:rFonts w:ascii="Garamond" w:hAnsi="Garamond"/>
          <w:b/>
          <w:bCs/>
          <w:smallCaps/>
          <w:shd w:val="clear" w:color="auto" w:fill="CCCCCC"/>
        </w:rPr>
      </w:pPr>
    </w:p>
    <w:p w14:paraId="79686867" w14:textId="77777777" w:rsidR="00B65689" w:rsidRPr="00D51B12" w:rsidRDefault="00B65689" w:rsidP="00B65689">
      <w:pPr>
        <w:pStyle w:val="Standard"/>
        <w:numPr>
          <w:ilvl w:val="0"/>
          <w:numId w:val="1"/>
        </w:numPr>
        <w:spacing w:after="120"/>
        <w:ind w:left="284" w:firstLine="0"/>
        <w:jc w:val="both"/>
        <w:rPr>
          <w:rFonts w:ascii="Garamond" w:hAnsi="Garamond"/>
        </w:rPr>
      </w:pPr>
      <w:r w:rsidRPr="00D51B12">
        <w:rPr>
          <w:rFonts w:ascii="Garamond" w:hAnsi="Garamond"/>
          <w:b/>
          <w:bCs/>
          <w:sz w:val="22"/>
          <w:szCs w:val="22"/>
        </w:rPr>
        <w:t xml:space="preserve">ECUE 2 – </w:t>
      </w:r>
      <w:r w:rsidRPr="009976BD">
        <w:rPr>
          <w:rFonts w:ascii="Garamond" w:hAnsi="Garamond"/>
          <w:b/>
          <w:bCs/>
          <w:smallCaps/>
          <w:sz w:val="22"/>
          <w:szCs w:val="22"/>
        </w:rPr>
        <w:t>Langue 2</w:t>
      </w:r>
      <w:r w:rsidRPr="00D51B12">
        <w:rPr>
          <w:rFonts w:ascii="Garamond" w:hAnsi="Garamond"/>
          <w:b/>
          <w:bCs/>
          <w:sz w:val="22"/>
          <w:szCs w:val="22"/>
        </w:rPr>
        <w:t xml:space="preserve"> (TD, 1h30) au choix : allemand, anglais, espagnol, italien, latin ou portugais</w:t>
      </w:r>
      <w:r>
        <w:rPr>
          <w:rFonts w:ascii="Garamond" w:hAnsi="Garamond"/>
          <w:b/>
          <w:bCs/>
          <w:sz w:val="22"/>
          <w:szCs w:val="22"/>
        </w:rPr>
        <w:t xml:space="preserve"> [CC]</w:t>
      </w:r>
    </w:p>
    <w:p w14:paraId="357A3BAB" w14:textId="23F289BA" w:rsidR="00B65689" w:rsidRPr="00434AB7" w:rsidRDefault="00B65689" w:rsidP="00B65689">
      <w:pPr>
        <w:pStyle w:val="Textbody"/>
        <w:spacing w:after="0"/>
        <w:jc w:val="both"/>
        <w:rPr>
          <w:rFonts w:ascii="Garamond" w:hAnsi="Garamond"/>
          <w:sz w:val="22"/>
          <w:szCs w:val="22"/>
        </w:rPr>
      </w:pPr>
      <w:r w:rsidRPr="00434AB7">
        <w:rPr>
          <w:rFonts w:ascii="Garamond" w:hAnsi="Garamond"/>
          <w:sz w:val="22"/>
          <w:szCs w:val="22"/>
        </w:rPr>
        <w:t>Le TD de langue vivante a pour objectif la pratique d</w:t>
      </w:r>
      <w:r w:rsidR="00DF3368">
        <w:rPr>
          <w:rFonts w:ascii="Garamond" w:hAnsi="Garamond"/>
          <w:sz w:val="22"/>
          <w:szCs w:val="22"/>
        </w:rPr>
        <w:t>’</w:t>
      </w:r>
      <w:r w:rsidRPr="00434AB7">
        <w:rPr>
          <w:rFonts w:ascii="Garamond" w:hAnsi="Garamond"/>
          <w:sz w:val="22"/>
          <w:szCs w:val="22"/>
        </w:rPr>
        <w:t>une langue vivante grâce à des exercices oraux et un travail spécifique orienté vers l</w:t>
      </w:r>
      <w:r w:rsidR="00DF3368">
        <w:rPr>
          <w:rFonts w:ascii="Garamond" w:hAnsi="Garamond"/>
          <w:sz w:val="22"/>
          <w:szCs w:val="22"/>
        </w:rPr>
        <w:t>’</w:t>
      </w:r>
      <w:r w:rsidRPr="00434AB7">
        <w:rPr>
          <w:rFonts w:ascii="Garamond" w:hAnsi="Garamond"/>
          <w:sz w:val="22"/>
          <w:szCs w:val="22"/>
        </w:rPr>
        <w:t>échange conversationnel et ce à partir de sujets en lien avec la réalité contemporaine mais aussi avec des supports littéraires et artistiques. Le TD de latin sera adapté au niveau d</w:t>
      </w:r>
      <w:r w:rsidR="00DF3368">
        <w:rPr>
          <w:rFonts w:ascii="Garamond" w:hAnsi="Garamond"/>
          <w:sz w:val="22"/>
          <w:szCs w:val="22"/>
        </w:rPr>
        <w:t>’</w:t>
      </w:r>
      <w:r w:rsidRPr="00434AB7">
        <w:rPr>
          <w:rFonts w:ascii="Garamond" w:hAnsi="Garamond"/>
          <w:sz w:val="22"/>
          <w:szCs w:val="22"/>
        </w:rPr>
        <w:t xml:space="preserve">entrée des étudiants, de </w:t>
      </w:r>
      <w:r w:rsidR="00367C5C">
        <w:rPr>
          <w:rFonts w:ascii="Garamond" w:hAnsi="Garamond"/>
          <w:sz w:val="22"/>
          <w:szCs w:val="22"/>
        </w:rPr>
        <w:t>« grand débutant »</w:t>
      </w:r>
      <w:r w:rsidRPr="00434AB7">
        <w:rPr>
          <w:rFonts w:ascii="Garamond" w:hAnsi="Garamond"/>
          <w:sz w:val="22"/>
          <w:szCs w:val="22"/>
        </w:rPr>
        <w:t xml:space="preserve"> à </w:t>
      </w:r>
      <w:r w:rsidR="00367C5C">
        <w:rPr>
          <w:rFonts w:ascii="Garamond" w:hAnsi="Garamond"/>
          <w:sz w:val="22"/>
          <w:szCs w:val="22"/>
        </w:rPr>
        <w:t>« </w:t>
      </w:r>
      <w:r w:rsidRPr="00434AB7">
        <w:rPr>
          <w:rFonts w:ascii="Garamond" w:hAnsi="Garamond"/>
          <w:sz w:val="22"/>
          <w:szCs w:val="22"/>
        </w:rPr>
        <w:t>confirmé</w:t>
      </w:r>
      <w:r w:rsidR="00367C5C">
        <w:rPr>
          <w:rFonts w:ascii="Garamond" w:hAnsi="Garamond"/>
          <w:sz w:val="22"/>
          <w:szCs w:val="22"/>
        </w:rPr>
        <w:t> »</w:t>
      </w:r>
      <w:r w:rsidRPr="00434AB7">
        <w:rPr>
          <w:rFonts w:ascii="Garamond" w:hAnsi="Garamond"/>
          <w:sz w:val="22"/>
          <w:szCs w:val="22"/>
        </w:rPr>
        <w:t>. Il reposera sur l</w:t>
      </w:r>
      <w:r w:rsidR="00DF3368">
        <w:rPr>
          <w:rFonts w:ascii="Garamond" w:hAnsi="Garamond"/>
          <w:sz w:val="22"/>
          <w:szCs w:val="22"/>
        </w:rPr>
        <w:t>’</w:t>
      </w:r>
      <w:r w:rsidRPr="00434AB7">
        <w:rPr>
          <w:rFonts w:ascii="Garamond" w:hAnsi="Garamond"/>
          <w:sz w:val="22"/>
          <w:szCs w:val="22"/>
        </w:rPr>
        <w:t>apprentissage progressif des structures de la langue.</w:t>
      </w:r>
    </w:p>
    <w:p w14:paraId="2D4FD987" w14:textId="77777777" w:rsidR="00B65689" w:rsidRDefault="00B65689" w:rsidP="00B65689">
      <w:pPr>
        <w:rPr>
          <w:rFonts w:ascii="Garamond" w:hAnsi="Garamond"/>
          <w:b/>
          <w:bCs/>
          <w:smallCaps/>
          <w:shd w:val="clear" w:color="auto" w:fill="CCCCCC"/>
        </w:rPr>
      </w:pPr>
    </w:p>
    <w:p w14:paraId="6B58D1AE" w14:textId="77777777" w:rsidR="00B65689" w:rsidRPr="00D51B12" w:rsidRDefault="00B65689" w:rsidP="00B65689">
      <w:pPr>
        <w:pStyle w:val="Standard"/>
        <w:jc w:val="center"/>
        <w:rPr>
          <w:rFonts w:ascii="Garamond" w:hAnsi="Garamond"/>
          <w:b/>
          <w:bCs/>
          <w:smallCaps/>
          <w:sz w:val="22"/>
          <w:szCs w:val="22"/>
          <w:shd w:val="clear" w:color="auto" w:fill="CCCCCC"/>
        </w:rPr>
      </w:pPr>
      <w:r w:rsidRPr="00D51B12">
        <w:rPr>
          <w:rFonts w:ascii="Garamond" w:hAnsi="Garamond"/>
          <w:b/>
          <w:bCs/>
          <w:smallCaps/>
          <w:sz w:val="22"/>
          <w:szCs w:val="22"/>
          <w:shd w:val="clear" w:color="auto" w:fill="CCCCCC"/>
        </w:rPr>
        <w:t>UE 13 – Maîtrise de la langue &amp; méthodes</w:t>
      </w:r>
    </w:p>
    <w:p w14:paraId="4970DE8C" w14:textId="77777777" w:rsidR="00B65689" w:rsidRPr="00D51B12" w:rsidRDefault="00B65689" w:rsidP="00B65689">
      <w:pPr>
        <w:rPr>
          <w:rFonts w:ascii="Garamond" w:hAnsi="Garamond"/>
          <w:b/>
          <w:bCs/>
          <w:smallCaps/>
          <w:shd w:val="clear" w:color="auto" w:fill="CCCCCC"/>
        </w:rPr>
      </w:pPr>
    </w:p>
    <w:p w14:paraId="0A166EB7" w14:textId="77777777" w:rsidR="00B65689" w:rsidRPr="00D51B12" w:rsidRDefault="00B65689" w:rsidP="00B65689">
      <w:pPr>
        <w:pStyle w:val="Standard"/>
        <w:numPr>
          <w:ilvl w:val="0"/>
          <w:numId w:val="1"/>
        </w:numPr>
        <w:spacing w:after="120"/>
        <w:ind w:left="284" w:firstLine="0"/>
        <w:jc w:val="both"/>
        <w:rPr>
          <w:rFonts w:ascii="Garamond" w:hAnsi="Garamond"/>
        </w:rPr>
      </w:pPr>
      <w:r w:rsidRPr="00D51B12">
        <w:rPr>
          <w:rFonts w:ascii="Garamond" w:hAnsi="Garamond"/>
          <w:b/>
          <w:bCs/>
          <w:sz w:val="22"/>
          <w:szCs w:val="22"/>
        </w:rPr>
        <w:t xml:space="preserve">ECUE 1 – </w:t>
      </w:r>
      <w:r w:rsidRPr="009976BD">
        <w:rPr>
          <w:rFonts w:ascii="Garamond" w:hAnsi="Garamond"/>
          <w:b/>
          <w:bCs/>
          <w:smallCaps/>
          <w:sz w:val="22"/>
          <w:szCs w:val="22"/>
        </w:rPr>
        <w:t>Analyser, problématiser</w:t>
      </w:r>
      <w:r w:rsidRPr="00D51B12">
        <w:rPr>
          <w:rFonts w:ascii="Garamond" w:hAnsi="Garamond"/>
          <w:b/>
          <w:bCs/>
          <w:sz w:val="22"/>
          <w:szCs w:val="22"/>
        </w:rPr>
        <w:t xml:space="preserve"> (TD, 1h30)</w:t>
      </w:r>
      <w:r>
        <w:rPr>
          <w:rFonts w:ascii="Garamond" w:hAnsi="Garamond"/>
          <w:b/>
          <w:bCs/>
          <w:sz w:val="22"/>
          <w:szCs w:val="22"/>
        </w:rPr>
        <w:t xml:space="preserve"> [CC]</w:t>
      </w:r>
    </w:p>
    <w:p w14:paraId="19A20B65" w14:textId="77777777" w:rsidR="00B65689" w:rsidRPr="00434AB7" w:rsidRDefault="00B65689" w:rsidP="00B65689">
      <w:pPr>
        <w:pStyle w:val="Standard"/>
        <w:spacing w:after="120"/>
        <w:ind w:left="284" w:firstLine="0"/>
        <w:jc w:val="both"/>
        <w:rPr>
          <w:rFonts w:ascii="Garamond" w:hAnsi="Garamond"/>
          <w:b/>
          <w:sz w:val="22"/>
          <w:szCs w:val="22"/>
        </w:rPr>
      </w:pPr>
      <w:r w:rsidRPr="00434AB7">
        <w:rPr>
          <w:rFonts w:ascii="Garamond" w:hAnsi="Garamond"/>
          <w:b/>
          <w:sz w:val="22"/>
          <w:szCs w:val="22"/>
        </w:rPr>
        <w:t>Jonathan Devaux</w:t>
      </w:r>
    </w:p>
    <w:p w14:paraId="789BDBE8" w14:textId="3C3BE3A5" w:rsidR="00B65689" w:rsidRDefault="00B65689" w:rsidP="00B65689">
      <w:pPr>
        <w:pStyle w:val="Textbody"/>
        <w:spacing w:after="0"/>
        <w:jc w:val="both"/>
        <w:rPr>
          <w:rFonts w:ascii="Garamond" w:hAnsi="Garamond"/>
          <w:sz w:val="22"/>
          <w:szCs w:val="22"/>
        </w:rPr>
      </w:pPr>
      <w:r w:rsidRPr="00434AB7">
        <w:rPr>
          <w:rFonts w:ascii="Garamond" w:hAnsi="Garamond"/>
          <w:sz w:val="22"/>
          <w:szCs w:val="22"/>
        </w:rPr>
        <w:t>Ce TD vise l</w:t>
      </w:r>
      <w:r w:rsidR="00DF3368">
        <w:rPr>
          <w:rFonts w:ascii="Garamond" w:hAnsi="Garamond"/>
          <w:sz w:val="22"/>
          <w:szCs w:val="22"/>
        </w:rPr>
        <w:t>’</w:t>
      </w:r>
      <w:r w:rsidRPr="00434AB7">
        <w:rPr>
          <w:rFonts w:ascii="Garamond" w:hAnsi="Garamond"/>
          <w:sz w:val="22"/>
          <w:szCs w:val="22"/>
        </w:rPr>
        <w:t>acquisition de méthodes fondamentales et transversales à toutes les études littéraires et se centre sur les opérations d</w:t>
      </w:r>
      <w:r w:rsidR="00DF3368">
        <w:rPr>
          <w:rFonts w:ascii="Garamond" w:hAnsi="Garamond"/>
          <w:sz w:val="22"/>
          <w:szCs w:val="22"/>
        </w:rPr>
        <w:t>’</w:t>
      </w:r>
      <w:r w:rsidRPr="00434AB7">
        <w:rPr>
          <w:rFonts w:ascii="Garamond" w:hAnsi="Garamond"/>
          <w:sz w:val="22"/>
          <w:szCs w:val="22"/>
        </w:rPr>
        <w:t>analyse et de problématisation. L</w:t>
      </w:r>
      <w:r w:rsidR="00DF3368">
        <w:rPr>
          <w:rFonts w:ascii="Garamond" w:hAnsi="Garamond"/>
          <w:sz w:val="22"/>
          <w:szCs w:val="22"/>
        </w:rPr>
        <w:t>’</w:t>
      </w:r>
      <w:r w:rsidRPr="00434AB7">
        <w:rPr>
          <w:rFonts w:ascii="Garamond" w:hAnsi="Garamond"/>
          <w:sz w:val="22"/>
          <w:szCs w:val="22"/>
        </w:rPr>
        <w:t>acquisition de la rhétorique générale du commentaire composé sera le cœur de cet enseignement, qui initiera également au fonctionnement argumentatif de la dissertation et à l</w:t>
      </w:r>
      <w:r w:rsidR="00DF3368">
        <w:rPr>
          <w:rFonts w:ascii="Garamond" w:hAnsi="Garamond"/>
          <w:sz w:val="22"/>
          <w:szCs w:val="22"/>
        </w:rPr>
        <w:t>’</w:t>
      </w:r>
      <w:r w:rsidRPr="00434AB7">
        <w:rPr>
          <w:rFonts w:ascii="Garamond" w:hAnsi="Garamond"/>
          <w:sz w:val="22"/>
          <w:szCs w:val="22"/>
        </w:rPr>
        <w:t>ensemble des approches réflexives exigées dans la formation.</w:t>
      </w:r>
    </w:p>
    <w:p w14:paraId="3EE602CC" w14:textId="3C4326F3" w:rsidR="00367C5C" w:rsidRDefault="00367C5C" w:rsidP="00B65689">
      <w:pPr>
        <w:pStyle w:val="Textbody"/>
        <w:spacing w:after="0"/>
        <w:jc w:val="both"/>
        <w:rPr>
          <w:rFonts w:ascii="Garamond" w:hAnsi="Garamond"/>
          <w:sz w:val="22"/>
          <w:szCs w:val="22"/>
        </w:rPr>
      </w:pPr>
      <w:r>
        <w:rPr>
          <w:rFonts w:ascii="Garamond" w:hAnsi="Garamond"/>
          <w:sz w:val="22"/>
          <w:szCs w:val="22"/>
        </w:rPr>
        <w:t>Un fascicule de textes avec une bibliographie sera distribué à la rentrée.</w:t>
      </w:r>
    </w:p>
    <w:p w14:paraId="3B65E4CC" w14:textId="77777777" w:rsidR="00B65689" w:rsidRPr="00D51B12" w:rsidRDefault="00B65689" w:rsidP="00B65689">
      <w:pPr>
        <w:rPr>
          <w:rFonts w:ascii="Garamond" w:hAnsi="Garamond"/>
          <w:b/>
          <w:bCs/>
          <w:smallCaps/>
          <w:shd w:val="clear" w:color="auto" w:fill="CCCCCC"/>
        </w:rPr>
      </w:pPr>
    </w:p>
    <w:p w14:paraId="4F072FB0" w14:textId="77777777" w:rsidR="00B65689" w:rsidRPr="00D51B12" w:rsidRDefault="00B65689" w:rsidP="00B65689">
      <w:pPr>
        <w:pStyle w:val="Standard"/>
        <w:numPr>
          <w:ilvl w:val="0"/>
          <w:numId w:val="1"/>
        </w:numPr>
        <w:spacing w:after="120"/>
        <w:ind w:left="284" w:firstLine="0"/>
        <w:jc w:val="both"/>
        <w:rPr>
          <w:rFonts w:ascii="Garamond" w:hAnsi="Garamond"/>
        </w:rPr>
      </w:pPr>
      <w:r w:rsidRPr="00D51B12">
        <w:rPr>
          <w:rFonts w:ascii="Garamond" w:hAnsi="Garamond"/>
          <w:b/>
          <w:bCs/>
          <w:sz w:val="22"/>
          <w:szCs w:val="22"/>
        </w:rPr>
        <w:lastRenderedPageBreak/>
        <w:t xml:space="preserve">ECUE 2 – </w:t>
      </w:r>
      <w:r w:rsidRPr="009976BD">
        <w:rPr>
          <w:rFonts w:ascii="Garamond" w:hAnsi="Garamond"/>
          <w:b/>
          <w:bCs/>
          <w:smallCaps/>
          <w:sz w:val="22"/>
          <w:szCs w:val="22"/>
        </w:rPr>
        <w:t>Lire, observer, interpréter</w:t>
      </w:r>
      <w:r w:rsidRPr="00D51B12">
        <w:rPr>
          <w:rFonts w:ascii="Garamond" w:hAnsi="Garamond"/>
          <w:b/>
          <w:bCs/>
          <w:sz w:val="22"/>
          <w:szCs w:val="22"/>
        </w:rPr>
        <w:t xml:space="preserve"> (TD, 1h30)</w:t>
      </w:r>
      <w:r>
        <w:rPr>
          <w:rFonts w:ascii="Garamond" w:hAnsi="Garamond"/>
          <w:b/>
          <w:bCs/>
          <w:sz w:val="22"/>
          <w:szCs w:val="22"/>
        </w:rPr>
        <w:t xml:space="preserve"> [CC]</w:t>
      </w:r>
    </w:p>
    <w:p w14:paraId="61BD5B03" w14:textId="77777777" w:rsidR="00B65689" w:rsidRPr="00434AB7" w:rsidRDefault="00B65689" w:rsidP="00B65689">
      <w:pPr>
        <w:pStyle w:val="Standard"/>
        <w:spacing w:after="120"/>
        <w:ind w:left="284" w:firstLine="0"/>
        <w:jc w:val="both"/>
        <w:rPr>
          <w:rFonts w:ascii="Garamond" w:hAnsi="Garamond"/>
          <w:sz w:val="22"/>
          <w:szCs w:val="22"/>
        </w:rPr>
      </w:pPr>
      <w:r w:rsidRPr="00434AB7">
        <w:rPr>
          <w:rFonts w:ascii="Garamond" w:hAnsi="Garamond"/>
          <w:b/>
          <w:sz w:val="22"/>
          <w:szCs w:val="22"/>
        </w:rPr>
        <w:t xml:space="preserve">Marc-Jean Filaire-Ramos </w:t>
      </w:r>
    </w:p>
    <w:p w14:paraId="38596765" w14:textId="3C0FF248" w:rsidR="00B65689" w:rsidRDefault="00B65689" w:rsidP="00B65689">
      <w:pPr>
        <w:pStyle w:val="Textbody"/>
        <w:spacing w:after="0"/>
        <w:jc w:val="both"/>
        <w:rPr>
          <w:rFonts w:ascii="Garamond" w:hAnsi="Garamond"/>
          <w:sz w:val="22"/>
          <w:szCs w:val="22"/>
        </w:rPr>
      </w:pPr>
      <w:r w:rsidRPr="00434AB7">
        <w:rPr>
          <w:rFonts w:ascii="Garamond" w:hAnsi="Garamond"/>
          <w:sz w:val="22"/>
          <w:szCs w:val="22"/>
        </w:rPr>
        <w:t>Ce TD vise l</w:t>
      </w:r>
      <w:r w:rsidR="00DF3368">
        <w:rPr>
          <w:rFonts w:ascii="Garamond" w:hAnsi="Garamond"/>
          <w:sz w:val="22"/>
          <w:szCs w:val="22"/>
        </w:rPr>
        <w:t>’</w:t>
      </w:r>
      <w:r w:rsidRPr="00434AB7">
        <w:rPr>
          <w:rFonts w:ascii="Garamond" w:hAnsi="Garamond"/>
          <w:sz w:val="22"/>
          <w:szCs w:val="22"/>
        </w:rPr>
        <w:t>acquisition de méthodes fondamentales et transversales à toutes les études littéraires dans les activités d</w:t>
      </w:r>
      <w:r w:rsidR="00DF3368">
        <w:rPr>
          <w:rFonts w:ascii="Garamond" w:hAnsi="Garamond"/>
          <w:sz w:val="22"/>
          <w:szCs w:val="22"/>
        </w:rPr>
        <w:t>’</w:t>
      </w:r>
      <w:r w:rsidRPr="00434AB7">
        <w:rPr>
          <w:rFonts w:ascii="Garamond" w:hAnsi="Garamond"/>
          <w:sz w:val="22"/>
          <w:szCs w:val="22"/>
        </w:rPr>
        <w:t>interprétation des textes. Centré sur les opérations de lecture, d</w:t>
      </w:r>
      <w:r w:rsidR="00DF3368">
        <w:rPr>
          <w:rFonts w:ascii="Garamond" w:hAnsi="Garamond"/>
          <w:sz w:val="22"/>
          <w:szCs w:val="22"/>
        </w:rPr>
        <w:t>’</w:t>
      </w:r>
      <w:r w:rsidRPr="00434AB7">
        <w:rPr>
          <w:rFonts w:ascii="Garamond" w:hAnsi="Garamond"/>
          <w:sz w:val="22"/>
          <w:szCs w:val="22"/>
        </w:rPr>
        <w:t>observation et d</w:t>
      </w:r>
      <w:r w:rsidR="00DF3368">
        <w:rPr>
          <w:rFonts w:ascii="Garamond" w:hAnsi="Garamond"/>
          <w:sz w:val="22"/>
          <w:szCs w:val="22"/>
        </w:rPr>
        <w:t>’</w:t>
      </w:r>
      <w:r w:rsidRPr="00434AB7">
        <w:rPr>
          <w:rFonts w:ascii="Garamond" w:hAnsi="Garamond"/>
          <w:sz w:val="22"/>
          <w:szCs w:val="22"/>
        </w:rPr>
        <w:t>interprétation, ce cours prépare l</w:t>
      </w:r>
      <w:r w:rsidR="00DF3368">
        <w:rPr>
          <w:rFonts w:ascii="Garamond" w:hAnsi="Garamond"/>
          <w:sz w:val="22"/>
          <w:szCs w:val="22"/>
        </w:rPr>
        <w:t>’</w:t>
      </w:r>
      <w:r w:rsidRPr="00434AB7">
        <w:rPr>
          <w:rFonts w:ascii="Garamond" w:hAnsi="Garamond"/>
          <w:sz w:val="22"/>
          <w:szCs w:val="22"/>
        </w:rPr>
        <w:t>acquisition des méthodes d</w:t>
      </w:r>
      <w:r w:rsidR="00DF3368">
        <w:rPr>
          <w:rFonts w:ascii="Garamond" w:hAnsi="Garamond"/>
          <w:sz w:val="22"/>
          <w:szCs w:val="22"/>
        </w:rPr>
        <w:t>’</w:t>
      </w:r>
      <w:r w:rsidRPr="00434AB7">
        <w:rPr>
          <w:rFonts w:ascii="Garamond" w:hAnsi="Garamond"/>
          <w:sz w:val="22"/>
          <w:szCs w:val="22"/>
        </w:rPr>
        <w:t>explication de texte (lecture linéaire, commentaire) et s</w:t>
      </w:r>
      <w:r w:rsidR="00DF3368">
        <w:rPr>
          <w:rFonts w:ascii="Garamond" w:hAnsi="Garamond"/>
          <w:sz w:val="22"/>
          <w:szCs w:val="22"/>
        </w:rPr>
        <w:t>’</w:t>
      </w:r>
      <w:r w:rsidRPr="00434AB7">
        <w:rPr>
          <w:rFonts w:ascii="Garamond" w:hAnsi="Garamond"/>
          <w:sz w:val="22"/>
          <w:szCs w:val="22"/>
        </w:rPr>
        <w:t>organise autour d</w:t>
      </w:r>
      <w:r w:rsidR="00DF3368">
        <w:rPr>
          <w:rFonts w:ascii="Garamond" w:hAnsi="Garamond"/>
          <w:sz w:val="22"/>
          <w:szCs w:val="22"/>
        </w:rPr>
        <w:t>’</w:t>
      </w:r>
      <w:r w:rsidRPr="00434AB7">
        <w:rPr>
          <w:rFonts w:ascii="Garamond" w:hAnsi="Garamond"/>
          <w:sz w:val="22"/>
          <w:szCs w:val="22"/>
        </w:rPr>
        <w:t xml:space="preserve">entraînement oraux et écrits. </w:t>
      </w:r>
    </w:p>
    <w:p w14:paraId="58E05758" w14:textId="77777777" w:rsidR="00B65689" w:rsidRDefault="00B65689" w:rsidP="00B65689">
      <w:pPr>
        <w:spacing w:after="0" w:line="240" w:lineRule="auto"/>
        <w:jc w:val="both"/>
        <w:rPr>
          <w:rFonts w:ascii="Garamond" w:hAnsi="Garamond"/>
          <w:b/>
          <w:bCs/>
        </w:rPr>
      </w:pPr>
    </w:p>
    <w:p w14:paraId="2583E646" w14:textId="773A0227" w:rsidR="00B65689" w:rsidRPr="00CE4D74" w:rsidRDefault="00B65689" w:rsidP="00B65689">
      <w:pPr>
        <w:spacing w:after="0" w:line="240" w:lineRule="auto"/>
        <w:jc w:val="both"/>
        <w:rPr>
          <w:rFonts w:ascii="Garamond" w:hAnsi="Garamond"/>
        </w:rPr>
      </w:pPr>
      <w:r w:rsidRPr="00CE4D74">
        <w:rPr>
          <w:rFonts w:ascii="Garamond" w:hAnsi="Garamond"/>
          <w:b/>
          <w:bCs/>
        </w:rPr>
        <w:t>Bibliographie</w:t>
      </w:r>
      <w:r>
        <w:rPr>
          <w:rFonts w:ascii="Garamond" w:hAnsi="Garamond"/>
        </w:rPr>
        <w:t xml:space="preserve"> </w:t>
      </w:r>
    </w:p>
    <w:p w14:paraId="26041CDA" w14:textId="526BC551" w:rsidR="00275BE2" w:rsidRDefault="00275BE2" w:rsidP="00275BE2">
      <w:pPr>
        <w:widowControl w:val="0"/>
        <w:autoSpaceDE w:val="0"/>
        <w:autoSpaceDN w:val="0"/>
        <w:adjustRightInd w:val="0"/>
        <w:spacing w:after="0" w:line="240" w:lineRule="auto"/>
        <w:jc w:val="both"/>
        <w:rPr>
          <w:rFonts w:ascii="Garamond" w:eastAsiaTheme="minorEastAsia" w:hAnsi="Garamond" w:cs="Helvetica"/>
          <w:lang w:eastAsia="fr-FR"/>
        </w:rPr>
      </w:pPr>
      <w:r>
        <w:rPr>
          <w:rFonts w:ascii="Garamond" w:eastAsiaTheme="minorEastAsia" w:hAnsi="Garamond" w:cs="Helvetica"/>
          <w:smallCaps/>
          <w:lang w:eastAsia="fr-FR"/>
        </w:rPr>
        <w:t>Maupassant</w:t>
      </w:r>
      <w:r>
        <w:rPr>
          <w:rFonts w:ascii="Garamond" w:eastAsiaTheme="minorEastAsia" w:hAnsi="Garamond" w:cs="Helvetica"/>
          <w:lang w:eastAsia="fr-FR"/>
        </w:rPr>
        <w:t xml:space="preserve">, Guy de, </w:t>
      </w:r>
      <w:r w:rsidRPr="00275BE2">
        <w:rPr>
          <w:rFonts w:ascii="Garamond" w:eastAsiaTheme="minorEastAsia" w:hAnsi="Garamond" w:cs="Helvetica"/>
          <w:i/>
          <w:lang w:eastAsia="fr-FR"/>
        </w:rPr>
        <w:t>Pierre et Jean</w:t>
      </w:r>
      <w:r>
        <w:rPr>
          <w:rFonts w:ascii="Garamond" w:eastAsiaTheme="minorEastAsia" w:hAnsi="Garamond" w:cs="Helvetica"/>
          <w:lang w:eastAsia="fr-FR"/>
        </w:rPr>
        <w:t>, 1888</w:t>
      </w:r>
    </w:p>
    <w:p w14:paraId="1791B31E" w14:textId="7C1A1AC6" w:rsidR="00275BE2" w:rsidRDefault="00275BE2" w:rsidP="00275BE2">
      <w:pPr>
        <w:widowControl w:val="0"/>
        <w:autoSpaceDE w:val="0"/>
        <w:autoSpaceDN w:val="0"/>
        <w:adjustRightInd w:val="0"/>
        <w:spacing w:after="0" w:line="240" w:lineRule="auto"/>
        <w:jc w:val="both"/>
        <w:rPr>
          <w:rFonts w:ascii="Garamond" w:eastAsiaTheme="minorEastAsia" w:hAnsi="Garamond" w:cs="Helvetica"/>
          <w:smallCaps/>
          <w:lang w:eastAsia="fr-FR"/>
        </w:rPr>
      </w:pPr>
      <w:r>
        <w:rPr>
          <w:rFonts w:ascii="Garamond" w:eastAsiaTheme="minorEastAsia" w:hAnsi="Garamond" w:cs="Helvetica"/>
          <w:smallCaps/>
          <w:lang w:eastAsia="fr-FR"/>
        </w:rPr>
        <w:t>Perrault</w:t>
      </w:r>
      <w:r>
        <w:rPr>
          <w:rFonts w:ascii="Garamond" w:eastAsiaTheme="minorEastAsia" w:hAnsi="Garamond" w:cs="Helvetica"/>
          <w:lang w:eastAsia="fr-FR"/>
        </w:rPr>
        <w:t xml:space="preserve">, Charles, </w:t>
      </w:r>
      <w:r w:rsidRPr="00275BE2">
        <w:rPr>
          <w:rFonts w:ascii="Garamond" w:eastAsiaTheme="minorEastAsia" w:hAnsi="Garamond" w:cs="Helvetica"/>
          <w:i/>
          <w:lang w:eastAsia="fr-FR"/>
        </w:rPr>
        <w:t>Contes de ma mère l’Oye</w:t>
      </w:r>
      <w:r>
        <w:rPr>
          <w:rFonts w:ascii="Garamond" w:eastAsiaTheme="minorEastAsia" w:hAnsi="Garamond" w:cs="Helvetica"/>
          <w:lang w:eastAsia="fr-FR"/>
        </w:rPr>
        <w:t>, 1697</w:t>
      </w:r>
    </w:p>
    <w:p w14:paraId="3D1D84C8" w14:textId="35D0F888" w:rsidR="002653D5" w:rsidRPr="002653D5" w:rsidRDefault="00E3626F" w:rsidP="00275BE2">
      <w:pPr>
        <w:widowControl w:val="0"/>
        <w:autoSpaceDE w:val="0"/>
        <w:autoSpaceDN w:val="0"/>
        <w:adjustRightInd w:val="0"/>
        <w:spacing w:after="0" w:line="240" w:lineRule="auto"/>
        <w:jc w:val="both"/>
        <w:rPr>
          <w:rFonts w:ascii="Garamond" w:eastAsiaTheme="minorEastAsia" w:hAnsi="Garamond" w:cs="Helvetica"/>
          <w:lang w:eastAsia="fr-FR"/>
        </w:rPr>
      </w:pPr>
      <w:r w:rsidRPr="00275BE2">
        <w:rPr>
          <w:rFonts w:ascii="Garamond" w:eastAsiaTheme="minorEastAsia" w:hAnsi="Garamond" w:cs="Helvetica"/>
          <w:smallCaps/>
          <w:lang w:eastAsia="fr-FR"/>
        </w:rPr>
        <w:t>Todorov</w:t>
      </w:r>
      <w:r>
        <w:rPr>
          <w:rFonts w:ascii="Garamond" w:eastAsiaTheme="minorEastAsia" w:hAnsi="Garamond" w:cs="Helvetica"/>
          <w:lang w:eastAsia="fr-FR"/>
        </w:rPr>
        <w:t xml:space="preserve">, </w:t>
      </w:r>
      <w:proofErr w:type="spellStart"/>
      <w:r>
        <w:rPr>
          <w:rFonts w:ascii="Garamond" w:eastAsiaTheme="minorEastAsia" w:hAnsi="Garamond" w:cs="Helvetica"/>
          <w:lang w:eastAsia="fr-FR"/>
        </w:rPr>
        <w:t>Tzvetan</w:t>
      </w:r>
      <w:proofErr w:type="spellEnd"/>
      <w:r w:rsidR="002653D5" w:rsidRPr="002653D5">
        <w:rPr>
          <w:rFonts w:ascii="Garamond" w:eastAsiaTheme="minorEastAsia" w:hAnsi="Garamond" w:cs="Helvetica"/>
          <w:lang w:eastAsia="fr-FR"/>
        </w:rPr>
        <w:t xml:space="preserve">, </w:t>
      </w:r>
      <w:r>
        <w:rPr>
          <w:rFonts w:ascii="Garamond" w:eastAsiaTheme="minorEastAsia" w:hAnsi="Garamond" w:cs="Helvetica"/>
          <w:i/>
          <w:iCs/>
          <w:lang w:eastAsia="fr-FR"/>
        </w:rPr>
        <w:t>La Littérature en péril</w:t>
      </w:r>
      <w:r w:rsidR="002653D5" w:rsidRPr="002653D5">
        <w:rPr>
          <w:rFonts w:ascii="Garamond" w:eastAsiaTheme="minorEastAsia" w:hAnsi="Garamond" w:cs="Helvetica"/>
          <w:lang w:eastAsia="fr-FR"/>
        </w:rPr>
        <w:t xml:space="preserve">, </w:t>
      </w:r>
      <w:r>
        <w:rPr>
          <w:rFonts w:ascii="Garamond" w:eastAsiaTheme="minorEastAsia" w:hAnsi="Garamond" w:cs="Helvetica"/>
          <w:lang w:eastAsia="fr-FR"/>
        </w:rPr>
        <w:t>Flammarion</w:t>
      </w:r>
      <w:r w:rsidR="002653D5" w:rsidRPr="002653D5">
        <w:rPr>
          <w:rFonts w:ascii="Garamond" w:eastAsiaTheme="minorEastAsia" w:hAnsi="Garamond" w:cs="Helvetica"/>
          <w:lang w:eastAsia="fr-FR"/>
        </w:rPr>
        <w:t>, coll. «</w:t>
      </w:r>
      <w:r w:rsidR="004E1481">
        <w:rPr>
          <w:rFonts w:ascii="Garamond" w:eastAsiaTheme="minorEastAsia" w:hAnsi="Garamond" w:cs="Helvetica"/>
          <w:lang w:eastAsia="fr-FR"/>
        </w:rPr>
        <w:t> </w:t>
      </w:r>
      <w:r w:rsidR="002653D5" w:rsidRPr="002653D5">
        <w:rPr>
          <w:rFonts w:ascii="Garamond" w:eastAsiaTheme="minorEastAsia" w:hAnsi="Garamond" w:cs="Helvetica"/>
          <w:lang w:eastAsia="fr-FR"/>
        </w:rPr>
        <w:t>C</w:t>
      </w:r>
      <w:r>
        <w:rPr>
          <w:rFonts w:ascii="Garamond" w:eastAsiaTheme="minorEastAsia" w:hAnsi="Garamond" w:cs="Helvetica"/>
          <w:lang w:eastAsia="fr-FR"/>
        </w:rPr>
        <w:t>hamps Essais », n° 1109</w:t>
      </w:r>
    </w:p>
    <w:p w14:paraId="126CBCA1" w14:textId="77777777" w:rsidR="00B65689" w:rsidRDefault="00B65689" w:rsidP="00B65689">
      <w:pPr>
        <w:spacing w:after="0" w:line="240" w:lineRule="auto"/>
        <w:ind w:left="567"/>
        <w:jc w:val="both"/>
        <w:rPr>
          <w:rFonts w:ascii="Garamond" w:hAnsi="Garamond"/>
        </w:rPr>
      </w:pPr>
    </w:p>
    <w:p w14:paraId="28F299B7" w14:textId="77777777" w:rsidR="00404B0F" w:rsidRPr="00434AB7" w:rsidRDefault="00404B0F" w:rsidP="00B65689">
      <w:pPr>
        <w:spacing w:after="0" w:line="240" w:lineRule="auto"/>
        <w:ind w:left="567"/>
        <w:jc w:val="both"/>
        <w:rPr>
          <w:rFonts w:ascii="Garamond" w:hAnsi="Garamond"/>
        </w:rPr>
      </w:pPr>
    </w:p>
    <w:p w14:paraId="708D1B64" w14:textId="77777777" w:rsidR="00B65689" w:rsidRPr="00434AB7" w:rsidRDefault="00B65689" w:rsidP="00B65689">
      <w:pPr>
        <w:pStyle w:val="Standard"/>
        <w:numPr>
          <w:ilvl w:val="0"/>
          <w:numId w:val="1"/>
        </w:numPr>
        <w:spacing w:after="120"/>
        <w:ind w:left="284" w:firstLine="0"/>
        <w:jc w:val="both"/>
        <w:rPr>
          <w:rFonts w:ascii="Garamond" w:hAnsi="Garamond"/>
          <w:sz w:val="22"/>
          <w:szCs w:val="22"/>
        </w:rPr>
      </w:pPr>
      <w:r w:rsidRPr="00434AB7">
        <w:rPr>
          <w:rFonts w:ascii="Garamond" w:hAnsi="Garamond"/>
          <w:b/>
          <w:bCs/>
          <w:sz w:val="22"/>
          <w:szCs w:val="22"/>
        </w:rPr>
        <w:t xml:space="preserve">ECUE 3 – </w:t>
      </w:r>
      <w:r w:rsidRPr="009976BD">
        <w:rPr>
          <w:rFonts w:ascii="Garamond" w:hAnsi="Garamond"/>
          <w:b/>
          <w:bCs/>
          <w:smallCaps/>
          <w:sz w:val="22"/>
          <w:szCs w:val="22"/>
        </w:rPr>
        <w:t>Méthodologie universitaire</w:t>
      </w:r>
      <w:r w:rsidRPr="00434AB7">
        <w:rPr>
          <w:rFonts w:ascii="Garamond" w:hAnsi="Garamond"/>
          <w:b/>
          <w:bCs/>
          <w:sz w:val="22"/>
          <w:szCs w:val="22"/>
        </w:rPr>
        <w:t xml:space="preserve"> (TD, 1h30) [CC]</w:t>
      </w:r>
    </w:p>
    <w:p w14:paraId="7060C04A" w14:textId="77777777" w:rsidR="00B65689" w:rsidRPr="00434AB7" w:rsidRDefault="00B65689" w:rsidP="00B65689">
      <w:pPr>
        <w:pStyle w:val="Standard"/>
        <w:spacing w:after="120"/>
        <w:ind w:left="284" w:firstLine="0"/>
        <w:jc w:val="both"/>
        <w:rPr>
          <w:rFonts w:ascii="Garamond" w:hAnsi="Garamond"/>
          <w:sz w:val="22"/>
          <w:szCs w:val="22"/>
        </w:rPr>
      </w:pPr>
      <w:r w:rsidRPr="00434AB7">
        <w:rPr>
          <w:rFonts w:ascii="Garamond" w:hAnsi="Garamond"/>
          <w:b/>
          <w:sz w:val="22"/>
          <w:szCs w:val="22"/>
        </w:rPr>
        <w:t>Marc-Jean Filaire-Ramos</w:t>
      </w:r>
    </w:p>
    <w:p w14:paraId="4ABDC58D" w14:textId="77804ED7" w:rsidR="00B65689" w:rsidRPr="00434AB7" w:rsidRDefault="00B65689" w:rsidP="00B65689">
      <w:pPr>
        <w:pStyle w:val="Textbody"/>
        <w:spacing w:after="0"/>
        <w:jc w:val="both"/>
        <w:rPr>
          <w:rFonts w:ascii="Garamond" w:hAnsi="Garamond"/>
          <w:b/>
          <w:bCs/>
          <w:smallCaps/>
          <w:sz w:val="22"/>
          <w:szCs w:val="22"/>
          <w:shd w:val="clear" w:color="auto" w:fill="CCCCCC"/>
        </w:rPr>
      </w:pPr>
      <w:r w:rsidRPr="00434AB7">
        <w:rPr>
          <w:rFonts w:ascii="Garamond" w:hAnsi="Garamond"/>
          <w:sz w:val="22"/>
          <w:szCs w:val="22"/>
        </w:rPr>
        <w:t>Ce TD vise l</w:t>
      </w:r>
      <w:r w:rsidR="00DF3368">
        <w:rPr>
          <w:rFonts w:ascii="Garamond" w:hAnsi="Garamond"/>
          <w:sz w:val="22"/>
          <w:szCs w:val="22"/>
        </w:rPr>
        <w:t>’</w:t>
      </w:r>
      <w:r w:rsidRPr="00434AB7">
        <w:rPr>
          <w:rFonts w:ascii="Garamond" w:hAnsi="Garamond"/>
          <w:sz w:val="22"/>
          <w:szCs w:val="22"/>
        </w:rPr>
        <w:t>acquisition de méthodes fondamentales et transversales pour la réussite à l</w:t>
      </w:r>
      <w:r w:rsidR="00DF3368">
        <w:rPr>
          <w:rFonts w:ascii="Garamond" w:hAnsi="Garamond"/>
          <w:sz w:val="22"/>
          <w:szCs w:val="22"/>
        </w:rPr>
        <w:t>’</w:t>
      </w:r>
      <w:r w:rsidRPr="00434AB7">
        <w:rPr>
          <w:rFonts w:ascii="Garamond" w:hAnsi="Garamond"/>
          <w:sz w:val="22"/>
          <w:szCs w:val="22"/>
        </w:rPr>
        <w:t>université et l</w:t>
      </w:r>
      <w:r w:rsidR="00DF3368">
        <w:rPr>
          <w:rFonts w:ascii="Garamond" w:hAnsi="Garamond"/>
          <w:sz w:val="22"/>
          <w:szCs w:val="22"/>
        </w:rPr>
        <w:t>’</w:t>
      </w:r>
      <w:r w:rsidRPr="00434AB7">
        <w:rPr>
          <w:rFonts w:ascii="Garamond" w:hAnsi="Garamond"/>
          <w:sz w:val="22"/>
          <w:szCs w:val="22"/>
        </w:rPr>
        <w:t>acquisition de l</w:t>
      </w:r>
      <w:r w:rsidR="00DF3368">
        <w:rPr>
          <w:rFonts w:ascii="Garamond" w:hAnsi="Garamond"/>
          <w:sz w:val="22"/>
          <w:szCs w:val="22"/>
        </w:rPr>
        <w:t>’</w:t>
      </w:r>
      <w:r w:rsidRPr="00434AB7">
        <w:rPr>
          <w:rFonts w:ascii="Garamond" w:hAnsi="Garamond"/>
          <w:sz w:val="22"/>
          <w:szCs w:val="22"/>
        </w:rPr>
        <w:t>autonomie</w:t>
      </w:r>
      <w:r w:rsidR="00275BE2">
        <w:rPr>
          <w:rFonts w:ascii="Garamond" w:hAnsi="Garamond"/>
          <w:sz w:val="22"/>
          <w:szCs w:val="22"/>
        </w:rPr>
        <w:t xml:space="preserve"> à travers la réalisation d’un projet d’équipe</w:t>
      </w:r>
      <w:r w:rsidRPr="00434AB7">
        <w:rPr>
          <w:rFonts w:ascii="Garamond" w:hAnsi="Garamond"/>
          <w:sz w:val="22"/>
          <w:szCs w:val="22"/>
        </w:rPr>
        <w:t>. Les séances porteront notamment sur l</w:t>
      </w:r>
      <w:r w:rsidR="00DF3368">
        <w:rPr>
          <w:rFonts w:ascii="Garamond" w:hAnsi="Garamond"/>
          <w:sz w:val="22"/>
          <w:szCs w:val="22"/>
        </w:rPr>
        <w:t>’</w:t>
      </w:r>
      <w:r w:rsidRPr="00434AB7">
        <w:rPr>
          <w:rFonts w:ascii="Garamond" w:hAnsi="Garamond"/>
          <w:sz w:val="22"/>
          <w:szCs w:val="22"/>
        </w:rPr>
        <w:t>organisation du travail personnel (apprentissage et approfondissement des cours, préparation des exercices et devoirs…), la recherche documentaire, l</w:t>
      </w:r>
      <w:r w:rsidR="00DF3368">
        <w:rPr>
          <w:rFonts w:ascii="Garamond" w:hAnsi="Garamond"/>
          <w:sz w:val="22"/>
          <w:szCs w:val="22"/>
        </w:rPr>
        <w:t>’</w:t>
      </w:r>
      <w:r w:rsidRPr="00434AB7">
        <w:rPr>
          <w:rFonts w:ascii="Garamond" w:hAnsi="Garamond"/>
          <w:sz w:val="22"/>
          <w:szCs w:val="22"/>
        </w:rPr>
        <w:t>utilisation des ressources électroniques dans le travail personnel et l</w:t>
      </w:r>
      <w:r w:rsidR="00DF3368">
        <w:rPr>
          <w:rFonts w:ascii="Garamond" w:hAnsi="Garamond"/>
          <w:sz w:val="22"/>
          <w:szCs w:val="22"/>
        </w:rPr>
        <w:t>’</w:t>
      </w:r>
      <w:r w:rsidRPr="00434AB7">
        <w:rPr>
          <w:rFonts w:ascii="Garamond" w:hAnsi="Garamond"/>
          <w:sz w:val="22"/>
          <w:szCs w:val="22"/>
        </w:rPr>
        <w:t xml:space="preserve">entraînement à la prise de notes. </w:t>
      </w:r>
    </w:p>
    <w:p w14:paraId="6D509700" w14:textId="77777777" w:rsidR="00B65689" w:rsidRPr="00434AB7" w:rsidRDefault="00B65689" w:rsidP="00B65689">
      <w:pPr>
        <w:rPr>
          <w:rFonts w:ascii="Garamond" w:hAnsi="Garamond"/>
          <w:b/>
          <w:bCs/>
          <w:smallCaps/>
          <w:shd w:val="clear" w:color="auto" w:fill="CCCCCC"/>
        </w:rPr>
      </w:pPr>
      <w:r w:rsidRPr="00434AB7">
        <w:rPr>
          <w:rFonts w:ascii="Garamond" w:hAnsi="Garamond"/>
          <w:b/>
          <w:bCs/>
          <w:smallCaps/>
          <w:shd w:val="clear" w:color="auto" w:fill="CCCCCC"/>
        </w:rPr>
        <w:br w:type="page"/>
      </w:r>
    </w:p>
    <w:p w14:paraId="47BDC09A" w14:textId="77777777" w:rsidR="00B65689" w:rsidRPr="00434AB7" w:rsidRDefault="00B65689" w:rsidP="00B65689">
      <w:pPr>
        <w:pStyle w:val="Standard"/>
        <w:jc w:val="center"/>
        <w:rPr>
          <w:rFonts w:ascii="Garamond" w:hAnsi="Garamond"/>
          <w:b/>
          <w:bCs/>
          <w:smallCaps/>
          <w:sz w:val="22"/>
          <w:szCs w:val="22"/>
          <w:shd w:val="clear" w:color="auto" w:fill="CCCCCC"/>
        </w:rPr>
      </w:pPr>
      <w:r w:rsidRPr="00434AB7">
        <w:rPr>
          <w:rFonts w:ascii="Garamond" w:hAnsi="Garamond"/>
          <w:b/>
          <w:bCs/>
          <w:smallCaps/>
          <w:sz w:val="22"/>
          <w:szCs w:val="22"/>
          <w:shd w:val="clear" w:color="auto" w:fill="CCCCCC"/>
        </w:rPr>
        <w:lastRenderedPageBreak/>
        <w:t>UE 14 – Options culturelles</w:t>
      </w:r>
    </w:p>
    <w:p w14:paraId="5592B979" w14:textId="77777777" w:rsidR="00B65689" w:rsidRPr="00434AB7" w:rsidRDefault="00B65689" w:rsidP="00B65689">
      <w:pPr>
        <w:rPr>
          <w:rFonts w:ascii="Garamond" w:hAnsi="Garamond"/>
          <w:b/>
          <w:bCs/>
          <w:smallCaps/>
          <w:shd w:val="clear" w:color="auto" w:fill="CCCCCC"/>
        </w:rPr>
      </w:pPr>
    </w:p>
    <w:p w14:paraId="78E23583" w14:textId="77777777" w:rsidR="00B65689" w:rsidRPr="00434AB7" w:rsidRDefault="00B65689" w:rsidP="00B65689">
      <w:pPr>
        <w:jc w:val="center"/>
        <w:rPr>
          <w:rFonts w:ascii="Garamond" w:hAnsi="Garamond"/>
          <w:b/>
          <w:bCs/>
          <w:smallCaps/>
          <w:shd w:val="clear" w:color="auto" w:fill="CCCCCC"/>
        </w:rPr>
      </w:pPr>
      <w:r w:rsidRPr="00434AB7">
        <w:rPr>
          <w:rFonts w:ascii="Garamond" w:hAnsi="Garamond"/>
          <w:b/>
          <w:bCs/>
          <w:smallCaps/>
          <w:shd w:val="clear" w:color="auto" w:fill="CCCCCC"/>
        </w:rPr>
        <w:t>Deux options au choix (</w:t>
      </w:r>
      <w:proofErr w:type="spellStart"/>
      <w:r w:rsidRPr="00434AB7">
        <w:rPr>
          <w:rFonts w:ascii="Garamond" w:hAnsi="Garamond"/>
          <w:b/>
          <w:bCs/>
          <w:smallCaps/>
          <w:shd w:val="clear" w:color="auto" w:fill="CCCCCC"/>
        </w:rPr>
        <w:t>Ecue</w:t>
      </w:r>
      <w:proofErr w:type="spellEnd"/>
      <w:r w:rsidRPr="00434AB7">
        <w:rPr>
          <w:rFonts w:ascii="Garamond" w:hAnsi="Garamond"/>
          <w:b/>
          <w:bCs/>
          <w:smallCaps/>
          <w:shd w:val="clear" w:color="auto" w:fill="CCCCCC"/>
        </w:rPr>
        <w:t xml:space="preserve"> 1, </w:t>
      </w:r>
      <w:proofErr w:type="spellStart"/>
      <w:r w:rsidRPr="00434AB7">
        <w:rPr>
          <w:rFonts w:ascii="Garamond" w:hAnsi="Garamond"/>
          <w:b/>
          <w:bCs/>
          <w:smallCaps/>
          <w:shd w:val="clear" w:color="auto" w:fill="CCCCCC"/>
        </w:rPr>
        <w:t>Ecue</w:t>
      </w:r>
      <w:proofErr w:type="spellEnd"/>
      <w:r w:rsidRPr="00434AB7">
        <w:rPr>
          <w:rFonts w:ascii="Garamond" w:hAnsi="Garamond"/>
          <w:b/>
          <w:bCs/>
          <w:smallCaps/>
          <w:shd w:val="clear" w:color="auto" w:fill="CCCCCC"/>
        </w:rPr>
        <w:t xml:space="preserve"> 2) </w:t>
      </w:r>
      <w:r>
        <w:rPr>
          <w:rFonts w:ascii="Garamond" w:hAnsi="Garamond"/>
          <w:b/>
          <w:bCs/>
          <w:smallCaps/>
          <w:shd w:val="clear" w:color="auto" w:fill="CCCCCC"/>
        </w:rPr>
        <w:t>[CC]</w:t>
      </w:r>
    </w:p>
    <w:p w14:paraId="192BEBA3" w14:textId="0CB37DED" w:rsidR="00B65689" w:rsidRPr="003C1D7F" w:rsidRDefault="00B65689" w:rsidP="00B65689">
      <w:pPr>
        <w:pStyle w:val="Standard"/>
        <w:numPr>
          <w:ilvl w:val="0"/>
          <w:numId w:val="1"/>
        </w:numPr>
        <w:spacing w:after="120"/>
        <w:ind w:left="284" w:firstLine="0"/>
        <w:jc w:val="both"/>
        <w:rPr>
          <w:rFonts w:ascii="Garamond" w:hAnsi="Garamond"/>
          <w:sz w:val="22"/>
          <w:szCs w:val="22"/>
        </w:rPr>
      </w:pPr>
      <w:r w:rsidRPr="009976BD">
        <w:rPr>
          <w:rFonts w:ascii="Garamond" w:hAnsi="Garamond"/>
          <w:b/>
          <w:bCs/>
          <w:smallCaps/>
          <w:sz w:val="22"/>
          <w:szCs w:val="22"/>
        </w:rPr>
        <w:t>Littérature pour la jeunesse</w:t>
      </w:r>
      <w:r w:rsidRPr="003C1D7F">
        <w:rPr>
          <w:rFonts w:ascii="Garamond" w:hAnsi="Garamond"/>
          <w:b/>
          <w:bCs/>
          <w:sz w:val="22"/>
          <w:szCs w:val="22"/>
        </w:rPr>
        <w:t xml:space="preserve"> – </w:t>
      </w:r>
      <w:r w:rsidR="009F7132">
        <w:rPr>
          <w:rFonts w:ascii="Garamond" w:hAnsi="Garamond"/>
          <w:b/>
          <w:bCs/>
          <w:sz w:val="22"/>
          <w:szCs w:val="22"/>
        </w:rPr>
        <w:t>Yoan Vérilhac</w:t>
      </w:r>
    </w:p>
    <w:p w14:paraId="6306B310" w14:textId="442FA1AD" w:rsidR="004D0F53" w:rsidRPr="004D0F53" w:rsidRDefault="009976BD" w:rsidP="004D0F53">
      <w:pPr>
        <w:pStyle w:val="Textbody"/>
        <w:spacing w:after="0"/>
        <w:jc w:val="both"/>
        <w:rPr>
          <w:rFonts w:ascii="Garamond" w:hAnsi="Garamond"/>
          <w:sz w:val="22"/>
          <w:szCs w:val="22"/>
        </w:rPr>
      </w:pPr>
      <w:r w:rsidRPr="009976BD">
        <w:rPr>
          <w:rFonts w:ascii="Garamond" w:hAnsi="Garamond"/>
          <w:sz w:val="22"/>
          <w:szCs w:val="22"/>
        </w:rPr>
        <w:t>La « littérature jeunesse » se  donne comme une évidence, désormais : évidence culturelle et commerciale (le rayon jeunesse écrase tous les autres dans les grandes librairies), mais aussi évidence pédagogique (depuis un moment déjà les œuvres « jeunesse » figurent dans les programmes de collège et la « littérature pour la jeunesse » est devenue une spécialité à part entière des études littéraires). Cette évidence n’en est une que depuis une période récente, correspondant, depuis le XIX</w:t>
      </w:r>
      <w:r w:rsidRPr="009976BD">
        <w:rPr>
          <w:rFonts w:ascii="Garamond" w:hAnsi="Garamond"/>
          <w:sz w:val="22"/>
          <w:szCs w:val="22"/>
          <w:vertAlign w:val="superscript"/>
        </w:rPr>
        <w:t>e</w:t>
      </w:r>
      <w:r w:rsidRPr="009976BD">
        <w:rPr>
          <w:rFonts w:ascii="Garamond" w:hAnsi="Garamond"/>
          <w:sz w:val="22"/>
          <w:szCs w:val="22"/>
        </w:rPr>
        <w:t xml:space="preserve"> siècle, à une reconfiguration totale des repères culturels et sociaux : invention de la « jeunesse » comme catégorie sociale, sujet culturel et cible commerciale, création de supports médiatiques et de codes artistiques propres au secteur,  affirmation d’une culture </w:t>
      </w:r>
      <w:proofErr w:type="spellStart"/>
      <w:r w:rsidRPr="009976BD">
        <w:rPr>
          <w:rFonts w:ascii="Garamond" w:hAnsi="Garamond"/>
          <w:sz w:val="22"/>
          <w:szCs w:val="22"/>
        </w:rPr>
        <w:t>multimédiale</w:t>
      </w:r>
      <w:proofErr w:type="spellEnd"/>
      <w:r w:rsidRPr="009976BD">
        <w:rPr>
          <w:rFonts w:ascii="Garamond" w:hAnsi="Garamond"/>
          <w:sz w:val="22"/>
          <w:szCs w:val="22"/>
        </w:rPr>
        <w:t xml:space="preserve"> associant images/textes/sons pour faciliter la séduction des publics moins lettrés. Est-ce à dire qu’avant la modernité, il n’y avait ni « jeunes » ni « littérature pour les jeunes » ?... Nous partirons de cette question au premier cours pour explorer l’histoire et la théorie de la littérature.</w:t>
      </w:r>
    </w:p>
    <w:p w14:paraId="3165C380" w14:textId="01BC7025" w:rsidR="009976BD" w:rsidRPr="00263CF7" w:rsidRDefault="004D0F53" w:rsidP="009976BD">
      <w:pPr>
        <w:pStyle w:val="Textbody"/>
        <w:spacing w:after="0"/>
        <w:jc w:val="both"/>
        <w:rPr>
          <w:rFonts w:ascii="Garamond" w:hAnsi="Garamond"/>
        </w:rPr>
      </w:pPr>
      <w:r w:rsidRPr="004D0F53">
        <w:rPr>
          <w:rFonts w:ascii="Garamond" w:hAnsi="Garamond"/>
          <w:sz w:val="22"/>
          <w:szCs w:val="22"/>
        </w:rPr>
        <w:t> </w:t>
      </w:r>
    </w:p>
    <w:p w14:paraId="2809D0CE" w14:textId="77777777" w:rsidR="009976BD" w:rsidRPr="00263CF7" w:rsidRDefault="009976BD" w:rsidP="009976BD">
      <w:pPr>
        <w:pStyle w:val="Standard"/>
        <w:numPr>
          <w:ilvl w:val="0"/>
          <w:numId w:val="1"/>
        </w:numPr>
        <w:spacing w:after="120"/>
        <w:ind w:left="284" w:firstLine="0"/>
        <w:jc w:val="both"/>
        <w:rPr>
          <w:rFonts w:ascii="Garamond" w:hAnsi="Garamond"/>
          <w:b/>
          <w:sz w:val="22"/>
          <w:szCs w:val="22"/>
        </w:rPr>
      </w:pPr>
      <w:r w:rsidRPr="009976BD">
        <w:rPr>
          <w:rFonts w:ascii="Garamond" w:hAnsi="Garamond"/>
          <w:b/>
          <w:bCs/>
          <w:smallCaps/>
          <w:sz w:val="22"/>
          <w:szCs w:val="22"/>
        </w:rPr>
        <w:t>Littérature &amp; civilisation américaine</w:t>
      </w:r>
      <w:r>
        <w:rPr>
          <w:rFonts w:ascii="Garamond" w:hAnsi="Garamond"/>
          <w:b/>
          <w:sz w:val="22"/>
          <w:szCs w:val="22"/>
        </w:rPr>
        <w:t xml:space="preserve"> – Jean-Louis Brunel</w:t>
      </w:r>
    </w:p>
    <w:p w14:paraId="1B9C375E" w14:textId="77777777" w:rsidR="009976BD" w:rsidRPr="00263CF7" w:rsidRDefault="009976BD" w:rsidP="009976BD">
      <w:pPr>
        <w:pStyle w:val="Standard"/>
        <w:spacing w:after="120"/>
        <w:jc w:val="both"/>
        <w:rPr>
          <w:rFonts w:ascii="Garamond" w:hAnsi="Garamond"/>
          <w:sz w:val="22"/>
          <w:szCs w:val="22"/>
          <w:lang w:val="en-US"/>
        </w:rPr>
      </w:pPr>
      <w:r w:rsidRPr="00263CF7">
        <w:rPr>
          <w:rFonts w:ascii="Garamond" w:hAnsi="Garamond"/>
          <w:sz w:val="22"/>
          <w:szCs w:val="22"/>
        </w:rPr>
        <w:t>Ce cours portera sur l</w:t>
      </w:r>
      <w:r>
        <w:rPr>
          <w:rFonts w:ascii="Garamond" w:hAnsi="Garamond"/>
          <w:sz w:val="22"/>
          <w:szCs w:val="22"/>
        </w:rPr>
        <w:t>’</w:t>
      </w:r>
      <w:r w:rsidRPr="00263CF7">
        <w:rPr>
          <w:rFonts w:ascii="Garamond" w:hAnsi="Garamond"/>
          <w:sz w:val="22"/>
          <w:szCs w:val="22"/>
        </w:rPr>
        <w:t>histoire et la spécificité de l</w:t>
      </w:r>
      <w:r>
        <w:rPr>
          <w:rFonts w:ascii="Garamond" w:hAnsi="Garamond"/>
          <w:sz w:val="22"/>
          <w:szCs w:val="22"/>
        </w:rPr>
        <w:t>’</w:t>
      </w:r>
      <w:r w:rsidRPr="00263CF7">
        <w:rPr>
          <w:rFonts w:ascii="Garamond" w:hAnsi="Garamond"/>
          <w:sz w:val="22"/>
          <w:szCs w:val="22"/>
        </w:rPr>
        <w:t xml:space="preserve">identité anglaise puis britannique. Des extraits de la littérature anglo-saxonne fournis en langue originale et dans une traduction française nous serviront de support de réflexion. Un travail de compréhension linguistique sera également effectué à travers ces textes. </w:t>
      </w:r>
    </w:p>
    <w:p w14:paraId="30BCC9A7" w14:textId="77777777" w:rsidR="009976BD" w:rsidRPr="00805D36" w:rsidRDefault="009976BD" w:rsidP="009976BD">
      <w:pPr>
        <w:pStyle w:val="Standard"/>
        <w:numPr>
          <w:ilvl w:val="0"/>
          <w:numId w:val="1"/>
        </w:numPr>
        <w:spacing w:after="120"/>
        <w:ind w:left="284" w:firstLine="0"/>
        <w:jc w:val="both"/>
        <w:rPr>
          <w:rFonts w:ascii="Garamond" w:hAnsi="Garamond"/>
          <w:b/>
          <w:sz w:val="22"/>
          <w:szCs w:val="22"/>
        </w:rPr>
      </w:pPr>
      <w:r w:rsidRPr="009976BD">
        <w:rPr>
          <w:rFonts w:ascii="Garamond" w:hAnsi="Garamond"/>
          <w:b/>
          <w:bCs/>
          <w:smallCaps/>
          <w:sz w:val="22"/>
          <w:szCs w:val="22"/>
        </w:rPr>
        <w:t>Littérature &amp; civilisation britannique</w:t>
      </w:r>
      <w:r w:rsidRPr="00805D36">
        <w:rPr>
          <w:rFonts w:ascii="Garamond" w:hAnsi="Garamond"/>
          <w:b/>
          <w:bCs/>
          <w:sz w:val="22"/>
          <w:szCs w:val="22"/>
        </w:rPr>
        <w:t xml:space="preserve"> – </w:t>
      </w:r>
      <w:r>
        <w:rPr>
          <w:rFonts w:ascii="Garamond" w:hAnsi="Garamond"/>
          <w:b/>
          <w:sz w:val="22"/>
          <w:szCs w:val="22"/>
        </w:rPr>
        <w:t xml:space="preserve">Hortense </w:t>
      </w:r>
      <w:proofErr w:type="spellStart"/>
      <w:r>
        <w:rPr>
          <w:rFonts w:ascii="Garamond" w:hAnsi="Garamond"/>
          <w:b/>
          <w:sz w:val="22"/>
          <w:szCs w:val="22"/>
        </w:rPr>
        <w:t>Cavignaux</w:t>
      </w:r>
      <w:proofErr w:type="spellEnd"/>
    </w:p>
    <w:p w14:paraId="5590CE5A" w14:textId="77777777" w:rsidR="009976BD" w:rsidRPr="00805D36" w:rsidRDefault="009976BD" w:rsidP="009976BD">
      <w:pPr>
        <w:pStyle w:val="Textbody"/>
        <w:spacing w:after="0"/>
        <w:jc w:val="both"/>
        <w:rPr>
          <w:rFonts w:ascii="Garamond" w:hAnsi="Garamond"/>
          <w:sz w:val="22"/>
          <w:szCs w:val="22"/>
        </w:rPr>
      </w:pPr>
      <w:r w:rsidRPr="00805D36">
        <w:rPr>
          <w:rFonts w:ascii="Garamond" w:hAnsi="Garamond"/>
          <w:sz w:val="22"/>
          <w:szCs w:val="22"/>
        </w:rPr>
        <w:t>Cet enseignement a pour objet l</w:t>
      </w:r>
      <w:r>
        <w:rPr>
          <w:rFonts w:ascii="Garamond" w:hAnsi="Garamond"/>
          <w:sz w:val="22"/>
          <w:szCs w:val="22"/>
        </w:rPr>
        <w:t>’</w:t>
      </w:r>
      <w:r w:rsidRPr="00805D36">
        <w:rPr>
          <w:rFonts w:ascii="Garamond" w:hAnsi="Garamond"/>
          <w:sz w:val="22"/>
          <w:szCs w:val="22"/>
        </w:rPr>
        <w:t>analyse des grandes dates de l</w:t>
      </w:r>
      <w:r>
        <w:rPr>
          <w:rFonts w:ascii="Garamond" w:hAnsi="Garamond"/>
          <w:sz w:val="22"/>
          <w:szCs w:val="22"/>
        </w:rPr>
        <w:t>’</w:t>
      </w:r>
      <w:r w:rsidRPr="00805D36">
        <w:rPr>
          <w:rFonts w:ascii="Garamond" w:hAnsi="Garamond"/>
          <w:sz w:val="22"/>
          <w:szCs w:val="22"/>
        </w:rPr>
        <w:t>histoire des États-Unis. Cette analyse sera nourrie par une initiation à la lecture de documents civilisationnels à travers des textes fondateurs de la nation américaine.</w:t>
      </w:r>
    </w:p>
    <w:p w14:paraId="3526E8C6" w14:textId="77777777" w:rsidR="009976BD" w:rsidRPr="0091121C" w:rsidRDefault="009976BD" w:rsidP="004D0F53">
      <w:pPr>
        <w:pStyle w:val="Corpsdetexte"/>
        <w:rPr>
          <w:rFonts w:ascii="Garamond" w:hAnsi="Garamond"/>
          <w:b/>
        </w:rPr>
      </w:pPr>
    </w:p>
    <w:p w14:paraId="7E3128C0" w14:textId="77777777" w:rsidR="00B65689" w:rsidRPr="003C1D7F" w:rsidRDefault="00B65689" w:rsidP="00B65689">
      <w:pPr>
        <w:pStyle w:val="Standard"/>
        <w:numPr>
          <w:ilvl w:val="0"/>
          <w:numId w:val="1"/>
        </w:numPr>
        <w:spacing w:after="120"/>
        <w:ind w:left="284" w:firstLine="0"/>
        <w:jc w:val="both"/>
        <w:rPr>
          <w:rFonts w:ascii="Garamond" w:hAnsi="Garamond"/>
          <w:b/>
          <w:sz w:val="22"/>
          <w:szCs w:val="22"/>
        </w:rPr>
      </w:pPr>
      <w:r w:rsidRPr="009976BD">
        <w:rPr>
          <w:rFonts w:ascii="Garamond" w:hAnsi="Garamond"/>
          <w:b/>
          <w:bCs/>
          <w:smallCaps/>
          <w:sz w:val="22"/>
          <w:szCs w:val="22"/>
        </w:rPr>
        <w:t>Histoire du spectacle</w:t>
      </w:r>
      <w:r w:rsidRPr="003C1D7F">
        <w:rPr>
          <w:rFonts w:ascii="Garamond" w:hAnsi="Garamond"/>
          <w:b/>
          <w:bCs/>
          <w:sz w:val="22"/>
          <w:szCs w:val="22"/>
        </w:rPr>
        <w:t xml:space="preserve"> – </w:t>
      </w:r>
      <w:r w:rsidRPr="003C1D7F">
        <w:rPr>
          <w:rFonts w:ascii="Garamond" w:hAnsi="Garamond"/>
          <w:b/>
          <w:sz w:val="22"/>
          <w:szCs w:val="22"/>
        </w:rPr>
        <w:t xml:space="preserve">Éléonore Antzenberger </w:t>
      </w:r>
    </w:p>
    <w:p w14:paraId="3EF54FC0" w14:textId="6CF244FB" w:rsidR="00B65689" w:rsidRDefault="00B65689" w:rsidP="00B65689">
      <w:pPr>
        <w:pStyle w:val="Textbody"/>
        <w:spacing w:after="0"/>
        <w:jc w:val="both"/>
        <w:rPr>
          <w:rFonts w:ascii="Garamond" w:hAnsi="Garamond"/>
          <w:sz w:val="22"/>
          <w:szCs w:val="22"/>
        </w:rPr>
      </w:pPr>
      <w:r w:rsidRPr="003C1D7F">
        <w:rPr>
          <w:rFonts w:ascii="Garamond" w:hAnsi="Garamond"/>
          <w:sz w:val="22"/>
          <w:szCs w:val="22"/>
        </w:rPr>
        <w:t>Ce cours a pour ambition de permettre à l</w:t>
      </w:r>
      <w:r w:rsidR="00DF3368">
        <w:rPr>
          <w:rFonts w:ascii="Garamond" w:hAnsi="Garamond"/>
          <w:sz w:val="22"/>
          <w:szCs w:val="22"/>
        </w:rPr>
        <w:t>’</w:t>
      </w:r>
      <w:r w:rsidRPr="003C1D7F">
        <w:rPr>
          <w:rFonts w:ascii="Garamond" w:hAnsi="Garamond"/>
          <w:sz w:val="22"/>
          <w:szCs w:val="22"/>
        </w:rPr>
        <w:t>étudiant d</w:t>
      </w:r>
      <w:r w:rsidR="00DF3368">
        <w:rPr>
          <w:rFonts w:ascii="Garamond" w:hAnsi="Garamond"/>
          <w:sz w:val="22"/>
          <w:szCs w:val="22"/>
        </w:rPr>
        <w:t>’</w:t>
      </w:r>
      <w:r w:rsidRPr="003C1D7F">
        <w:rPr>
          <w:rFonts w:ascii="Garamond" w:hAnsi="Garamond"/>
          <w:sz w:val="22"/>
          <w:szCs w:val="22"/>
        </w:rPr>
        <w:t>acquérir une culture générale relative au monde du spectacle. Cette approche cernera les origines du spectacle jusqu</w:t>
      </w:r>
      <w:r w:rsidR="00DF3368">
        <w:rPr>
          <w:rFonts w:ascii="Garamond" w:hAnsi="Garamond"/>
          <w:sz w:val="22"/>
          <w:szCs w:val="22"/>
        </w:rPr>
        <w:t>’</w:t>
      </w:r>
      <w:r w:rsidRPr="003C1D7F">
        <w:rPr>
          <w:rFonts w:ascii="Garamond" w:hAnsi="Garamond"/>
          <w:sz w:val="22"/>
          <w:szCs w:val="22"/>
        </w:rPr>
        <w:t xml:space="preserve">à la période contemporaine, en particulier le spectacle vivant : </w:t>
      </w:r>
      <w:hyperlink r:id="rId9" w:history="1">
        <w:r w:rsidRPr="003C1D7F">
          <w:rPr>
            <w:rFonts w:ascii="Garamond" w:hAnsi="Garamond"/>
            <w:sz w:val="22"/>
            <w:szCs w:val="22"/>
          </w:rPr>
          <w:t>théâtre</w:t>
        </w:r>
      </w:hyperlink>
      <w:r w:rsidRPr="003C1D7F">
        <w:rPr>
          <w:rFonts w:ascii="Garamond" w:hAnsi="Garamond"/>
          <w:sz w:val="22"/>
          <w:szCs w:val="22"/>
        </w:rPr>
        <w:t xml:space="preserve">, </w:t>
      </w:r>
      <w:hyperlink r:id="rId10" w:history="1">
        <w:r w:rsidRPr="003C1D7F">
          <w:rPr>
            <w:rFonts w:ascii="Garamond" w:hAnsi="Garamond"/>
            <w:sz w:val="22"/>
            <w:szCs w:val="22"/>
          </w:rPr>
          <w:t>danse</w:t>
        </w:r>
      </w:hyperlink>
      <w:r w:rsidRPr="003C1D7F">
        <w:rPr>
          <w:rFonts w:ascii="Garamond" w:hAnsi="Garamond"/>
          <w:sz w:val="22"/>
          <w:szCs w:val="22"/>
        </w:rPr>
        <w:t xml:space="preserve">, opéra, </w:t>
      </w:r>
      <w:hyperlink r:id="rId11" w:history="1">
        <w:r w:rsidRPr="003C1D7F">
          <w:rPr>
            <w:rFonts w:ascii="Garamond" w:hAnsi="Garamond"/>
            <w:sz w:val="22"/>
            <w:szCs w:val="22"/>
          </w:rPr>
          <w:t>arts du cirque</w:t>
        </w:r>
      </w:hyperlink>
      <w:r w:rsidRPr="003C1D7F">
        <w:rPr>
          <w:rFonts w:ascii="Garamond" w:hAnsi="Garamond"/>
          <w:sz w:val="22"/>
          <w:szCs w:val="22"/>
        </w:rPr>
        <w:t>, arts de la rue et marionnettes. L</w:t>
      </w:r>
      <w:r w:rsidR="00DF3368">
        <w:rPr>
          <w:rFonts w:ascii="Garamond" w:hAnsi="Garamond"/>
          <w:sz w:val="22"/>
          <w:szCs w:val="22"/>
        </w:rPr>
        <w:t>’</w:t>
      </w:r>
      <w:r w:rsidRPr="003C1D7F">
        <w:rPr>
          <w:rFonts w:ascii="Garamond" w:hAnsi="Garamond"/>
          <w:sz w:val="22"/>
          <w:szCs w:val="22"/>
        </w:rPr>
        <w:t>objectif consistera à saisir les enjeux impliqués par les différents types de pratiques à l</w:t>
      </w:r>
      <w:r w:rsidR="00DF3368">
        <w:rPr>
          <w:rFonts w:ascii="Garamond" w:hAnsi="Garamond"/>
          <w:sz w:val="22"/>
          <w:szCs w:val="22"/>
        </w:rPr>
        <w:t>’</w:t>
      </w:r>
      <w:r w:rsidRPr="003C1D7F">
        <w:rPr>
          <w:rFonts w:ascii="Garamond" w:hAnsi="Garamond"/>
          <w:sz w:val="22"/>
          <w:szCs w:val="22"/>
        </w:rPr>
        <w:t>intérieur d</w:t>
      </w:r>
      <w:r w:rsidR="00DF3368">
        <w:rPr>
          <w:rFonts w:ascii="Garamond" w:hAnsi="Garamond"/>
          <w:sz w:val="22"/>
          <w:szCs w:val="22"/>
        </w:rPr>
        <w:t>’</w:t>
      </w:r>
      <w:r w:rsidRPr="003C1D7F">
        <w:rPr>
          <w:rFonts w:ascii="Garamond" w:hAnsi="Garamond"/>
          <w:sz w:val="22"/>
          <w:szCs w:val="22"/>
        </w:rPr>
        <w:t>une même définition du mot « spectacle » afin d</w:t>
      </w:r>
      <w:r w:rsidR="00DF3368">
        <w:rPr>
          <w:rFonts w:ascii="Garamond" w:hAnsi="Garamond"/>
          <w:sz w:val="22"/>
          <w:szCs w:val="22"/>
        </w:rPr>
        <w:t>’</w:t>
      </w:r>
      <w:r w:rsidRPr="003C1D7F">
        <w:rPr>
          <w:rFonts w:ascii="Garamond" w:hAnsi="Garamond"/>
          <w:sz w:val="22"/>
          <w:szCs w:val="22"/>
        </w:rPr>
        <w:t>en évaluer chaque fois</w:t>
      </w:r>
      <w:r w:rsidRPr="00805D36">
        <w:rPr>
          <w:rFonts w:ascii="Garamond" w:hAnsi="Garamond"/>
          <w:sz w:val="22"/>
          <w:szCs w:val="22"/>
        </w:rPr>
        <w:t xml:space="preserve"> la spécificité sous l</w:t>
      </w:r>
      <w:r w:rsidR="00DF3368">
        <w:rPr>
          <w:rFonts w:ascii="Garamond" w:hAnsi="Garamond"/>
          <w:sz w:val="22"/>
          <w:szCs w:val="22"/>
        </w:rPr>
        <w:t>’</w:t>
      </w:r>
      <w:r w:rsidRPr="00805D36">
        <w:rPr>
          <w:rFonts w:ascii="Garamond" w:hAnsi="Garamond"/>
          <w:sz w:val="22"/>
          <w:szCs w:val="22"/>
        </w:rPr>
        <w:t>angle historique, économique, artistique et sociologique.</w:t>
      </w:r>
    </w:p>
    <w:p w14:paraId="5CF297F5" w14:textId="77777777" w:rsidR="009F7132" w:rsidRPr="00805D36" w:rsidRDefault="009F7132" w:rsidP="00B65689">
      <w:pPr>
        <w:pStyle w:val="Textbody"/>
        <w:spacing w:after="0"/>
        <w:jc w:val="both"/>
        <w:rPr>
          <w:rFonts w:ascii="Garamond" w:hAnsi="Garamond"/>
          <w:sz w:val="22"/>
          <w:szCs w:val="22"/>
        </w:rPr>
      </w:pPr>
    </w:p>
    <w:p w14:paraId="22A4B2B3" w14:textId="77777777" w:rsidR="00B65689" w:rsidRPr="00805D36" w:rsidRDefault="00B65689" w:rsidP="00B65689">
      <w:pPr>
        <w:pStyle w:val="Textbody"/>
        <w:spacing w:after="0"/>
        <w:jc w:val="both"/>
        <w:rPr>
          <w:rFonts w:ascii="Garamond" w:hAnsi="Garamond"/>
          <w:b/>
          <w:sz w:val="22"/>
          <w:szCs w:val="22"/>
        </w:rPr>
      </w:pPr>
      <w:r w:rsidRPr="00805D36">
        <w:rPr>
          <w:rFonts w:ascii="Garamond" w:hAnsi="Garamond"/>
          <w:b/>
          <w:sz w:val="22"/>
          <w:szCs w:val="22"/>
        </w:rPr>
        <w:t>Ouvrages à consulter</w:t>
      </w:r>
    </w:p>
    <w:p w14:paraId="23685020" w14:textId="77777777" w:rsidR="00B65689" w:rsidRPr="00805D36" w:rsidRDefault="00B65689" w:rsidP="00B65689">
      <w:pPr>
        <w:pStyle w:val="Textbody"/>
        <w:spacing w:after="0"/>
        <w:jc w:val="both"/>
        <w:rPr>
          <w:rFonts w:ascii="Garamond" w:hAnsi="Garamond"/>
          <w:sz w:val="22"/>
          <w:szCs w:val="22"/>
        </w:rPr>
      </w:pPr>
      <w:r w:rsidRPr="00805D36">
        <w:rPr>
          <w:rFonts w:ascii="Garamond" w:hAnsi="Garamond"/>
          <w:sz w:val="22"/>
          <w:szCs w:val="22"/>
        </w:rPr>
        <w:t xml:space="preserve">Sallé, Bernard, </w:t>
      </w:r>
      <w:r w:rsidRPr="00805D36">
        <w:rPr>
          <w:rFonts w:ascii="Garamond" w:hAnsi="Garamond"/>
          <w:i/>
          <w:sz w:val="22"/>
          <w:szCs w:val="22"/>
        </w:rPr>
        <w:t>Histoire du théâtre</w:t>
      </w:r>
      <w:r w:rsidRPr="00805D36">
        <w:rPr>
          <w:rFonts w:ascii="Garamond" w:hAnsi="Garamond"/>
          <w:sz w:val="22"/>
          <w:szCs w:val="22"/>
        </w:rPr>
        <w:t>, Librairie théâtrale, 1990.</w:t>
      </w:r>
    </w:p>
    <w:p w14:paraId="73D69FF5" w14:textId="1F2ADBB3" w:rsidR="00B65689" w:rsidRPr="00805D36" w:rsidRDefault="004110CF" w:rsidP="00B65689">
      <w:pPr>
        <w:pStyle w:val="Textbody"/>
        <w:spacing w:after="0"/>
        <w:jc w:val="both"/>
        <w:rPr>
          <w:rFonts w:ascii="Garamond" w:hAnsi="Garamond"/>
          <w:sz w:val="22"/>
          <w:szCs w:val="22"/>
        </w:rPr>
      </w:pPr>
      <w:hyperlink r:id="rId12" w:history="1">
        <w:r w:rsidR="00B65689" w:rsidRPr="00805D36">
          <w:rPr>
            <w:rFonts w:ascii="Garamond" w:hAnsi="Garamond"/>
            <w:sz w:val="22"/>
            <w:szCs w:val="22"/>
          </w:rPr>
          <w:t>Salazar</w:t>
        </w:r>
      </w:hyperlink>
      <w:r w:rsidR="00B65689" w:rsidRPr="00805D36">
        <w:rPr>
          <w:rFonts w:ascii="Garamond" w:hAnsi="Garamond"/>
          <w:sz w:val="22"/>
          <w:szCs w:val="22"/>
        </w:rPr>
        <w:t xml:space="preserve">, </w:t>
      </w:r>
      <w:hyperlink r:id="rId13" w:history="1">
        <w:r w:rsidR="00B65689" w:rsidRPr="00805D36">
          <w:rPr>
            <w:rFonts w:ascii="Garamond" w:hAnsi="Garamond"/>
            <w:sz w:val="22"/>
            <w:szCs w:val="22"/>
          </w:rPr>
          <w:t>Philippe-Joseph</w:t>
        </w:r>
      </w:hyperlink>
      <w:r w:rsidR="00B65689" w:rsidRPr="00805D36">
        <w:rPr>
          <w:rFonts w:ascii="Garamond" w:hAnsi="Garamond"/>
          <w:sz w:val="22"/>
          <w:szCs w:val="22"/>
        </w:rPr>
        <w:t xml:space="preserve">, </w:t>
      </w:r>
      <w:r w:rsidR="00B65689" w:rsidRPr="00805D36">
        <w:rPr>
          <w:rFonts w:ascii="Garamond" w:hAnsi="Garamond"/>
          <w:i/>
          <w:sz w:val="22"/>
          <w:szCs w:val="22"/>
        </w:rPr>
        <w:t>Idéologies de l</w:t>
      </w:r>
      <w:r w:rsidR="00DF3368">
        <w:rPr>
          <w:rFonts w:ascii="Garamond" w:hAnsi="Garamond"/>
          <w:i/>
          <w:sz w:val="22"/>
          <w:szCs w:val="22"/>
        </w:rPr>
        <w:t>’</w:t>
      </w:r>
      <w:r w:rsidR="00B65689" w:rsidRPr="00805D36">
        <w:rPr>
          <w:rFonts w:ascii="Garamond" w:hAnsi="Garamond"/>
          <w:i/>
          <w:sz w:val="22"/>
          <w:szCs w:val="22"/>
        </w:rPr>
        <w:t>Opéra</w:t>
      </w:r>
      <w:r w:rsidR="00B65689" w:rsidRPr="00805D36">
        <w:rPr>
          <w:rFonts w:ascii="Garamond" w:hAnsi="Garamond"/>
          <w:sz w:val="22"/>
          <w:szCs w:val="22"/>
        </w:rPr>
        <w:t>, Paris, Presses Universitaires de France, coll. « Sociologie d</w:t>
      </w:r>
      <w:r w:rsidR="00DF3368">
        <w:rPr>
          <w:rFonts w:ascii="Garamond" w:hAnsi="Garamond"/>
          <w:sz w:val="22"/>
          <w:szCs w:val="22"/>
        </w:rPr>
        <w:t>’</w:t>
      </w:r>
      <w:r w:rsidR="00B65689" w:rsidRPr="00805D36">
        <w:rPr>
          <w:rFonts w:ascii="Garamond" w:hAnsi="Garamond"/>
          <w:sz w:val="22"/>
          <w:szCs w:val="22"/>
        </w:rPr>
        <w:t>Aujourd</w:t>
      </w:r>
      <w:r w:rsidR="00DF3368">
        <w:rPr>
          <w:rFonts w:ascii="Garamond" w:hAnsi="Garamond"/>
          <w:sz w:val="22"/>
          <w:szCs w:val="22"/>
        </w:rPr>
        <w:t>’</w:t>
      </w:r>
      <w:r w:rsidR="00B65689" w:rsidRPr="00805D36">
        <w:rPr>
          <w:rFonts w:ascii="Garamond" w:hAnsi="Garamond"/>
          <w:sz w:val="22"/>
          <w:szCs w:val="22"/>
        </w:rPr>
        <w:t>hui », 1992.</w:t>
      </w:r>
    </w:p>
    <w:p w14:paraId="0BC36D06" w14:textId="77777777" w:rsidR="00B65689" w:rsidRPr="00805D36" w:rsidRDefault="00B65689" w:rsidP="00B65689">
      <w:pPr>
        <w:pStyle w:val="Textbody"/>
        <w:spacing w:after="0"/>
        <w:jc w:val="both"/>
        <w:rPr>
          <w:rFonts w:ascii="Garamond" w:hAnsi="Garamond"/>
          <w:sz w:val="22"/>
          <w:szCs w:val="22"/>
        </w:rPr>
      </w:pPr>
      <w:r w:rsidRPr="00805D36">
        <w:rPr>
          <w:rFonts w:ascii="Garamond" w:hAnsi="Garamond"/>
          <w:sz w:val="22"/>
          <w:szCs w:val="22"/>
        </w:rPr>
        <w:t xml:space="preserve">Bourcier, Paul, </w:t>
      </w:r>
      <w:r w:rsidRPr="00805D36">
        <w:rPr>
          <w:rFonts w:ascii="Garamond" w:hAnsi="Garamond"/>
          <w:i/>
          <w:iCs/>
          <w:sz w:val="22"/>
          <w:szCs w:val="22"/>
        </w:rPr>
        <w:t>Histoire de la danse en occident</w:t>
      </w:r>
      <w:r w:rsidRPr="00805D36">
        <w:rPr>
          <w:rFonts w:ascii="Garamond" w:hAnsi="Garamond"/>
          <w:iCs/>
          <w:sz w:val="22"/>
          <w:szCs w:val="22"/>
        </w:rPr>
        <w:t>, É</w:t>
      </w:r>
      <w:r w:rsidRPr="00805D36">
        <w:rPr>
          <w:rFonts w:ascii="Garamond" w:hAnsi="Garamond"/>
          <w:sz w:val="22"/>
          <w:szCs w:val="22"/>
        </w:rPr>
        <w:t>dition Point, 1999.</w:t>
      </w:r>
    </w:p>
    <w:p w14:paraId="1B7D6C72" w14:textId="6D119EF8" w:rsidR="00B65689" w:rsidRPr="00805D36" w:rsidRDefault="00B65689" w:rsidP="00B65689">
      <w:pPr>
        <w:pStyle w:val="Standard"/>
        <w:ind w:left="284"/>
        <w:jc w:val="both"/>
        <w:rPr>
          <w:rFonts w:ascii="Garamond" w:hAnsi="Garamond"/>
          <w:sz w:val="22"/>
          <w:szCs w:val="22"/>
          <w:lang w:val="en-US"/>
        </w:rPr>
      </w:pPr>
    </w:p>
    <w:p w14:paraId="62E38D2D" w14:textId="77777777" w:rsidR="00B65689" w:rsidRPr="00805D36" w:rsidRDefault="00B65689" w:rsidP="00B65689">
      <w:pPr>
        <w:pStyle w:val="Textbody"/>
        <w:spacing w:after="0"/>
        <w:jc w:val="both"/>
        <w:rPr>
          <w:rFonts w:ascii="Garamond" w:hAnsi="Garamond"/>
          <w:sz w:val="22"/>
          <w:szCs w:val="22"/>
        </w:rPr>
      </w:pPr>
    </w:p>
    <w:p w14:paraId="4EABE471" w14:textId="445A5515" w:rsidR="00B65689" w:rsidRPr="00805D36" w:rsidRDefault="00B65689" w:rsidP="00B65689">
      <w:pPr>
        <w:pStyle w:val="Standard"/>
        <w:numPr>
          <w:ilvl w:val="0"/>
          <w:numId w:val="1"/>
        </w:numPr>
        <w:spacing w:after="120"/>
        <w:ind w:left="284" w:firstLine="0"/>
        <w:jc w:val="both"/>
        <w:rPr>
          <w:rFonts w:ascii="Garamond" w:hAnsi="Garamond"/>
          <w:sz w:val="22"/>
          <w:szCs w:val="22"/>
        </w:rPr>
      </w:pPr>
      <w:r w:rsidRPr="009976BD">
        <w:rPr>
          <w:rFonts w:ascii="Garamond" w:hAnsi="Garamond"/>
          <w:b/>
          <w:bCs/>
          <w:smallCaps/>
          <w:sz w:val="22"/>
          <w:szCs w:val="22"/>
        </w:rPr>
        <w:t>Géographie de l</w:t>
      </w:r>
      <w:r w:rsidR="00DF3368" w:rsidRPr="009976BD">
        <w:rPr>
          <w:rFonts w:ascii="Garamond" w:hAnsi="Garamond"/>
          <w:b/>
          <w:bCs/>
          <w:smallCaps/>
          <w:sz w:val="22"/>
          <w:szCs w:val="22"/>
        </w:rPr>
        <w:t>’</w:t>
      </w:r>
      <w:r w:rsidRPr="009976BD">
        <w:rPr>
          <w:rFonts w:ascii="Garamond" w:hAnsi="Garamond"/>
          <w:b/>
          <w:bCs/>
          <w:smallCaps/>
          <w:sz w:val="22"/>
          <w:szCs w:val="22"/>
        </w:rPr>
        <w:t>Espagne et de l</w:t>
      </w:r>
      <w:r w:rsidR="00DF3368" w:rsidRPr="009976BD">
        <w:rPr>
          <w:rFonts w:ascii="Garamond" w:hAnsi="Garamond"/>
          <w:b/>
          <w:bCs/>
          <w:smallCaps/>
          <w:sz w:val="22"/>
          <w:szCs w:val="22"/>
        </w:rPr>
        <w:t>’</w:t>
      </w:r>
      <w:r w:rsidRPr="009976BD">
        <w:rPr>
          <w:rFonts w:ascii="Garamond" w:hAnsi="Garamond"/>
          <w:b/>
          <w:bCs/>
          <w:smallCaps/>
          <w:sz w:val="22"/>
          <w:szCs w:val="22"/>
        </w:rPr>
        <w:t>Amérique latine</w:t>
      </w:r>
      <w:r>
        <w:rPr>
          <w:rFonts w:ascii="Garamond" w:hAnsi="Garamond"/>
          <w:b/>
          <w:bCs/>
          <w:sz w:val="22"/>
          <w:szCs w:val="22"/>
        </w:rPr>
        <w:t xml:space="preserve"> – </w:t>
      </w:r>
      <w:r w:rsidR="00BA355C">
        <w:rPr>
          <w:rFonts w:ascii="Garamond" w:hAnsi="Garamond"/>
          <w:b/>
          <w:bCs/>
          <w:sz w:val="22"/>
          <w:szCs w:val="22"/>
        </w:rPr>
        <w:t>Maria</w:t>
      </w:r>
      <w:r w:rsidR="004D0F53">
        <w:rPr>
          <w:rFonts w:ascii="Garamond" w:hAnsi="Garamond"/>
          <w:b/>
          <w:bCs/>
          <w:sz w:val="22"/>
          <w:szCs w:val="22"/>
        </w:rPr>
        <w:t xml:space="preserve"> </w:t>
      </w:r>
      <w:proofErr w:type="spellStart"/>
      <w:r w:rsidR="004D0F53">
        <w:rPr>
          <w:rFonts w:ascii="Garamond" w:hAnsi="Garamond"/>
          <w:b/>
          <w:bCs/>
          <w:sz w:val="22"/>
          <w:szCs w:val="22"/>
        </w:rPr>
        <w:t>Macias</w:t>
      </w:r>
      <w:proofErr w:type="spellEnd"/>
    </w:p>
    <w:p w14:paraId="3367AEE0" w14:textId="6F851DC2" w:rsidR="00B65689" w:rsidRPr="00805D36" w:rsidRDefault="00B65689" w:rsidP="00B65689">
      <w:pPr>
        <w:pStyle w:val="Standard"/>
        <w:spacing w:after="120"/>
        <w:ind w:firstLine="284"/>
        <w:jc w:val="both"/>
        <w:rPr>
          <w:rFonts w:ascii="Garamond" w:hAnsi="Garamond"/>
          <w:sz w:val="22"/>
          <w:szCs w:val="22"/>
        </w:rPr>
      </w:pPr>
      <w:r w:rsidRPr="00805D36">
        <w:rPr>
          <w:rFonts w:ascii="Garamond" w:hAnsi="Garamond"/>
          <w:sz w:val="22"/>
          <w:szCs w:val="22"/>
        </w:rPr>
        <w:t>Ce cours permettra à l</w:t>
      </w:r>
      <w:r w:rsidR="00DF3368">
        <w:rPr>
          <w:rFonts w:ascii="Garamond" w:hAnsi="Garamond"/>
          <w:sz w:val="22"/>
          <w:szCs w:val="22"/>
        </w:rPr>
        <w:t>’</w:t>
      </w:r>
      <w:r w:rsidRPr="00805D36">
        <w:rPr>
          <w:rFonts w:ascii="Garamond" w:hAnsi="Garamond"/>
          <w:sz w:val="22"/>
          <w:szCs w:val="22"/>
        </w:rPr>
        <w:t>étudiant de 1</w:t>
      </w:r>
      <w:r w:rsidRPr="00805D36">
        <w:rPr>
          <w:rFonts w:ascii="Garamond" w:hAnsi="Garamond"/>
          <w:sz w:val="22"/>
          <w:szCs w:val="22"/>
          <w:vertAlign w:val="superscript"/>
        </w:rPr>
        <w:t xml:space="preserve">e </w:t>
      </w:r>
      <w:r w:rsidRPr="00805D36">
        <w:rPr>
          <w:rFonts w:ascii="Garamond" w:hAnsi="Garamond"/>
          <w:sz w:val="22"/>
          <w:szCs w:val="22"/>
        </w:rPr>
        <w:t>année de préciser ses connaissances sur la géographie physique, économique et humaine de l</w:t>
      </w:r>
      <w:r w:rsidR="00DF3368">
        <w:rPr>
          <w:rFonts w:ascii="Garamond" w:hAnsi="Garamond"/>
          <w:sz w:val="22"/>
          <w:szCs w:val="22"/>
        </w:rPr>
        <w:t>’</w:t>
      </w:r>
      <w:r w:rsidRPr="00805D36">
        <w:rPr>
          <w:rFonts w:ascii="Garamond" w:hAnsi="Garamond"/>
          <w:sz w:val="22"/>
          <w:szCs w:val="22"/>
        </w:rPr>
        <w:t>Espagne, à partir de l</w:t>
      </w:r>
      <w:r w:rsidR="00DF3368">
        <w:rPr>
          <w:rFonts w:ascii="Garamond" w:hAnsi="Garamond"/>
          <w:sz w:val="22"/>
          <w:szCs w:val="22"/>
        </w:rPr>
        <w:t>’</w:t>
      </w:r>
      <w:r w:rsidRPr="00805D36">
        <w:rPr>
          <w:rFonts w:ascii="Garamond" w:hAnsi="Garamond"/>
          <w:sz w:val="22"/>
          <w:szCs w:val="22"/>
        </w:rPr>
        <w:t>étude du relief, du climat et de la population dans son ensemble.</w:t>
      </w:r>
    </w:p>
    <w:p w14:paraId="2BAC8977" w14:textId="77777777" w:rsidR="00B65689" w:rsidRPr="00805D36" w:rsidRDefault="00B65689" w:rsidP="00B65689">
      <w:pPr>
        <w:pStyle w:val="Standard"/>
        <w:spacing w:after="120"/>
        <w:ind w:left="284" w:firstLine="0"/>
        <w:jc w:val="both"/>
        <w:rPr>
          <w:rFonts w:ascii="Garamond" w:hAnsi="Garamond"/>
          <w:b/>
          <w:sz w:val="22"/>
          <w:szCs w:val="22"/>
        </w:rPr>
      </w:pPr>
    </w:p>
    <w:p w14:paraId="152255A7" w14:textId="1471DE2C" w:rsidR="00B65689" w:rsidRPr="00BB7FCE" w:rsidRDefault="00B65689" w:rsidP="00B65689">
      <w:pPr>
        <w:pStyle w:val="Standard"/>
        <w:numPr>
          <w:ilvl w:val="0"/>
          <w:numId w:val="1"/>
        </w:numPr>
        <w:spacing w:after="120"/>
        <w:ind w:left="284" w:firstLine="0"/>
        <w:jc w:val="both"/>
        <w:rPr>
          <w:rFonts w:ascii="Garamond" w:hAnsi="Garamond"/>
          <w:sz w:val="22"/>
          <w:szCs w:val="22"/>
        </w:rPr>
      </w:pPr>
      <w:r w:rsidRPr="009976BD">
        <w:rPr>
          <w:rFonts w:ascii="Garamond" w:hAnsi="Garamond"/>
          <w:b/>
          <w:bCs/>
          <w:smallCaps/>
          <w:sz w:val="22"/>
          <w:szCs w:val="22"/>
        </w:rPr>
        <w:t>Civilisation de l</w:t>
      </w:r>
      <w:r w:rsidR="00DF3368" w:rsidRPr="009976BD">
        <w:rPr>
          <w:rFonts w:ascii="Garamond" w:hAnsi="Garamond"/>
          <w:b/>
          <w:bCs/>
          <w:smallCaps/>
          <w:sz w:val="22"/>
          <w:szCs w:val="22"/>
        </w:rPr>
        <w:t>’</w:t>
      </w:r>
      <w:r w:rsidRPr="009976BD">
        <w:rPr>
          <w:rFonts w:ascii="Garamond" w:hAnsi="Garamond"/>
          <w:b/>
          <w:bCs/>
          <w:smallCaps/>
          <w:sz w:val="22"/>
          <w:szCs w:val="22"/>
        </w:rPr>
        <w:t>Espagne</w:t>
      </w:r>
      <w:r>
        <w:rPr>
          <w:rFonts w:ascii="Garamond" w:hAnsi="Garamond"/>
          <w:b/>
          <w:bCs/>
          <w:sz w:val="22"/>
          <w:szCs w:val="22"/>
        </w:rPr>
        <w:t xml:space="preserve"> – </w:t>
      </w:r>
      <w:r w:rsidR="00581730">
        <w:rPr>
          <w:rFonts w:ascii="Garamond" w:hAnsi="Garamond"/>
          <w:b/>
          <w:bCs/>
          <w:sz w:val="22"/>
          <w:szCs w:val="22"/>
        </w:rPr>
        <w:t xml:space="preserve">Anne-Laure </w:t>
      </w:r>
      <w:proofErr w:type="spellStart"/>
      <w:r w:rsidR="00581730">
        <w:rPr>
          <w:rFonts w:ascii="Garamond" w:hAnsi="Garamond"/>
          <w:b/>
          <w:bCs/>
          <w:sz w:val="22"/>
          <w:szCs w:val="22"/>
        </w:rPr>
        <w:t>Bonvalot</w:t>
      </w:r>
      <w:proofErr w:type="spellEnd"/>
    </w:p>
    <w:p w14:paraId="613C9CB7" w14:textId="56B44886" w:rsidR="00B65689" w:rsidRPr="00BB7FCE" w:rsidRDefault="00B65689" w:rsidP="00B65689">
      <w:pPr>
        <w:pStyle w:val="Standard"/>
        <w:spacing w:after="120"/>
        <w:ind w:firstLine="284"/>
        <w:jc w:val="both"/>
        <w:rPr>
          <w:rFonts w:ascii="Garamond" w:hAnsi="Garamond"/>
          <w:b/>
          <w:sz w:val="22"/>
          <w:szCs w:val="22"/>
        </w:rPr>
      </w:pPr>
      <w:r w:rsidRPr="00BB7FCE">
        <w:rPr>
          <w:rFonts w:ascii="Garamond" w:hAnsi="Garamond"/>
          <w:b/>
          <w:sz w:val="22"/>
          <w:szCs w:val="22"/>
        </w:rPr>
        <w:t>Le système politique et les institutions de l</w:t>
      </w:r>
      <w:r w:rsidR="00DF3368">
        <w:rPr>
          <w:rFonts w:ascii="Garamond" w:hAnsi="Garamond"/>
          <w:b/>
          <w:sz w:val="22"/>
          <w:szCs w:val="22"/>
        </w:rPr>
        <w:t>’</w:t>
      </w:r>
      <w:r w:rsidRPr="00BB7FCE">
        <w:rPr>
          <w:rFonts w:ascii="Garamond" w:hAnsi="Garamond"/>
          <w:b/>
          <w:sz w:val="22"/>
          <w:szCs w:val="22"/>
        </w:rPr>
        <w:t>Espagne démocratique.</w:t>
      </w:r>
      <w:r>
        <w:rPr>
          <w:rFonts w:ascii="Garamond" w:hAnsi="Garamond"/>
          <w:b/>
          <w:sz w:val="22"/>
          <w:szCs w:val="22"/>
        </w:rPr>
        <w:t xml:space="preserve"> </w:t>
      </w:r>
      <w:r w:rsidRPr="00BB7FCE">
        <w:rPr>
          <w:rFonts w:ascii="Garamond" w:hAnsi="Garamond"/>
          <w:sz w:val="22"/>
          <w:szCs w:val="22"/>
        </w:rPr>
        <w:t>Ce cours permettra d</w:t>
      </w:r>
      <w:r w:rsidR="00DF3368">
        <w:rPr>
          <w:rFonts w:ascii="Garamond" w:hAnsi="Garamond"/>
          <w:sz w:val="22"/>
          <w:szCs w:val="22"/>
        </w:rPr>
        <w:t>’</w:t>
      </w:r>
      <w:r w:rsidRPr="00BB7FCE">
        <w:rPr>
          <w:rFonts w:ascii="Garamond" w:hAnsi="Garamond"/>
          <w:sz w:val="22"/>
          <w:szCs w:val="22"/>
        </w:rPr>
        <w:t>initier les étudiants au fonctionnement du système politique de l</w:t>
      </w:r>
      <w:r w:rsidR="00DF3368">
        <w:rPr>
          <w:rFonts w:ascii="Garamond" w:hAnsi="Garamond"/>
          <w:sz w:val="22"/>
          <w:szCs w:val="22"/>
        </w:rPr>
        <w:t>’</w:t>
      </w:r>
      <w:r w:rsidRPr="00BB7FCE">
        <w:rPr>
          <w:rFonts w:ascii="Garamond" w:hAnsi="Garamond"/>
          <w:sz w:val="22"/>
          <w:szCs w:val="22"/>
        </w:rPr>
        <w:t xml:space="preserve">Espagne </w:t>
      </w:r>
      <w:proofErr w:type="spellStart"/>
      <w:r w:rsidRPr="00BB7FCE">
        <w:rPr>
          <w:rFonts w:ascii="Garamond" w:hAnsi="Garamond"/>
          <w:sz w:val="22"/>
          <w:szCs w:val="22"/>
        </w:rPr>
        <w:t>post-franquiste</w:t>
      </w:r>
      <w:proofErr w:type="spellEnd"/>
      <w:r w:rsidRPr="00BB7FCE">
        <w:rPr>
          <w:rFonts w:ascii="Garamond" w:hAnsi="Garamond"/>
          <w:sz w:val="22"/>
          <w:szCs w:val="22"/>
        </w:rPr>
        <w:t> : monarchie, autonomies, parlements…</w:t>
      </w:r>
    </w:p>
    <w:p w14:paraId="6D550965" w14:textId="77777777" w:rsidR="00B65689" w:rsidRPr="00434AB7" w:rsidRDefault="00B65689" w:rsidP="00B65689">
      <w:pPr>
        <w:pStyle w:val="Standard"/>
        <w:spacing w:after="120"/>
        <w:ind w:left="284" w:firstLine="0"/>
        <w:jc w:val="both"/>
        <w:rPr>
          <w:rFonts w:ascii="Garamond" w:hAnsi="Garamond"/>
          <w:b/>
          <w:sz w:val="22"/>
          <w:szCs w:val="22"/>
        </w:rPr>
      </w:pPr>
    </w:p>
    <w:p w14:paraId="097FF306" w14:textId="77777777" w:rsidR="00B65689" w:rsidRPr="00093E71" w:rsidRDefault="00B65689" w:rsidP="00B65689">
      <w:pPr>
        <w:pStyle w:val="Paragraphedeliste"/>
        <w:rPr>
          <w:rFonts w:ascii="Garamond" w:hAnsi="Garamond"/>
          <w:sz w:val="24"/>
          <w:szCs w:val="24"/>
        </w:rPr>
      </w:pPr>
    </w:p>
    <w:p w14:paraId="0C9AEC46" w14:textId="3E2BE785" w:rsidR="00B65689" w:rsidRPr="00093E71" w:rsidRDefault="00B65689" w:rsidP="00B65689">
      <w:pPr>
        <w:rPr>
          <w:rFonts w:ascii="Garamond" w:hAnsi="Garamond"/>
          <w:b/>
          <w:bCs/>
          <w:smallCaps/>
          <w:sz w:val="24"/>
          <w:szCs w:val="24"/>
          <w:shd w:val="clear" w:color="auto" w:fill="CCCCCC"/>
        </w:rPr>
      </w:pPr>
    </w:p>
    <w:p w14:paraId="2E66EAA9" w14:textId="77777777" w:rsidR="00B65689" w:rsidRPr="00D51B12" w:rsidRDefault="00B65689" w:rsidP="00B65689">
      <w:pPr>
        <w:pStyle w:val="Standard"/>
        <w:jc w:val="center"/>
        <w:rPr>
          <w:rFonts w:ascii="Garamond" w:hAnsi="Garamond"/>
          <w:b/>
          <w:bCs/>
          <w:smallCaps/>
          <w:sz w:val="22"/>
          <w:szCs w:val="22"/>
          <w:shd w:val="clear" w:color="auto" w:fill="CCCCCC"/>
        </w:rPr>
      </w:pPr>
      <w:r w:rsidRPr="00D51B12">
        <w:rPr>
          <w:rFonts w:ascii="Garamond" w:hAnsi="Garamond"/>
          <w:b/>
          <w:bCs/>
          <w:smallCaps/>
          <w:sz w:val="22"/>
          <w:szCs w:val="22"/>
          <w:shd w:val="clear" w:color="auto" w:fill="CCCCCC"/>
        </w:rPr>
        <w:lastRenderedPageBreak/>
        <w:t>UE 15 – Options préprofessionnelles</w:t>
      </w:r>
    </w:p>
    <w:p w14:paraId="3D4515D5" w14:textId="77777777" w:rsidR="00B65689" w:rsidRPr="00D51B12" w:rsidRDefault="00B65689" w:rsidP="00B65689">
      <w:pPr>
        <w:rPr>
          <w:rFonts w:ascii="Garamond" w:hAnsi="Garamond"/>
          <w:b/>
          <w:bCs/>
          <w:smallCaps/>
          <w:shd w:val="clear" w:color="auto" w:fill="CCCCCC"/>
        </w:rPr>
      </w:pPr>
    </w:p>
    <w:p w14:paraId="1E636E50" w14:textId="5815914F" w:rsidR="00B65689" w:rsidRPr="00BB44CB" w:rsidRDefault="00404B0F" w:rsidP="00B65689">
      <w:pPr>
        <w:jc w:val="center"/>
        <w:rPr>
          <w:rFonts w:ascii="Garamond" w:hAnsi="Garamond"/>
          <w:b/>
          <w:bCs/>
          <w:smallCaps/>
          <w:shd w:val="clear" w:color="auto" w:fill="CCCCCC"/>
        </w:rPr>
      </w:pPr>
      <w:r>
        <w:rPr>
          <w:rFonts w:ascii="Garamond" w:hAnsi="Garamond"/>
          <w:b/>
          <w:bCs/>
          <w:smallCaps/>
          <w:shd w:val="clear" w:color="auto" w:fill="CCCCCC"/>
        </w:rPr>
        <w:t>Une option</w:t>
      </w:r>
      <w:r w:rsidR="00B65689" w:rsidRPr="00BB44CB">
        <w:rPr>
          <w:rFonts w:ascii="Garamond" w:hAnsi="Garamond"/>
          <w:b/>
          <w:bCs/>
          <w:smallCaps/>
          <w:shd w:val="clear" w:color="auto" w:fill="CCCCCC"/>
        </w:rPr>
        <w:t xml:space="preserve"> au choix (ECUE 1, ECUE 2) – CM (1h30)</w:t>
      </w:r>
      <w:r w:rsidR="00B65689">
        <w:rPr>
          <w:rFonts w:ascii="Garamond" w:hAnsi="Garamond"/>
          <w:b/>
          <w:bCs/>
          <w:smallCaps/>
          <w:shd w:val="clear" w:color="auto" w:fill="CCCCCC"/>
        </w:rPr>
        <w:t xml:space="preserve"> [CC</w:t>
      </w:r>
      <w:r w:rsidR="00B65689" w:rsidRPr="00BB44CB">
        <w:rPr>
          <w:rFonts w:ascii="Garamond" w:hAnsi="Garamond"/>
          <w:b/>
          <w:bCs/>
          <w:smallCaps/>
          <w:shd w:val="clear" w:color="auto" w:fill="CCCCCC"/>
        </w:rPr>
        <w:t>]</w:t>
      </w:r>
    </w:p>
    <w:p w14:paraId="4B48FC8B" w14:textId="78E84431" w:rsidR="00404B0F" w:rsidRPr="00404B0F" w:rsidRDefault="00404B0F" w:rsidP="00404B0F">
      <w:pPr>
        <w:pStyle w:val="Standard"/>
        <w:numPr>
          <w:ilvl w:val="0"/>
          <w:numId w:val="1"/>
        </w:numPr>
        <w:spacing w:after="120"/>
        <w:ind w:left="284" w:firstLine="0"/>
        <w:jc w:val="both"/>
        <w:rPr>
          <w:rFonts w:ascii="Garamond" w:hAnsi="Garamond"/>
          <w:sz w:val="22"/>
          <w:szCs w:val="22"/>
        </w:rPr>
      </w:pPr>
      <w:r w:rsidRPr="00240E91">
        <w:rPr>
          <w:rFonts w:ascii="Garamond" w:hAnsi="Garamond"/>
          <w:b/>
          <w:bCs/>
          <w:smallCaps/>
          <w:sz w:val="22"/>
          <w:szCs w:val="22"/>
        </w:rPr>
        <w:t>Métiers du livre</w:t>
      </w:r>
      <w:r w:rsidRPr="00404B0F">
        <w:rPr>
          <w:rFonts w:ascii="Garamond" w:hAnsi="Garamond"/>
          <w:b/>
          <w:bCs/>
          <w:sz w:val="22"/>
          <w:szCs w:val="22"/>
        </w:rPr>
        <w:t xml:space="preserve"> – </w:t>
      </w:r>
      <w:r w:rsidRPr="00404B0F">
        <w:rPr>
          <w:rFonts w:ascii="Garamond" w:hAnsi="Garamond"/>
          <w:b/>
          <w:sz w:val="22"/>
          <w:szCs w:val="22"/>
        </w:rPr>
        <w:t>Le travail de l</w:t>
      </w:r>
      <w:r w:rsidR="00DF3368">
        <w:rPr>
          <w:rFonts w:ascii="Garamond" w:hAnsi="Garamond"/>
          <w:b/>
          <w:sz w:val="22"/>
          <w:szCs w:val="22"/>
        </w:rPr>
        <w:t>’</w:t>
      </w:r>
      <w:r w:rsidRPr="00404B0F">
        <w:rPr>
          <w:rFonts w:ascii="Garamond" w:hAnsi="Garamond"/>
          <w:b/>
          <w:sz w:val="22"/>
          <w:szCs w:val="22"/>
        </w:rPr>
        <w:t xml:space="preserve">éditeur – Christophe Bara </w:t>
      </w:r>
    </w:p>
    <w:p w14:paraId="4A0D30BE" w14:textId="018D051D" w:rsidR="00404B0F" w:rsidRDefault="00404B0F" w:rsidP="00404B0F">
      <w:pPr>
        <w:pStyle w:val="Textbody"/>
        <w:spacing w:after="0"/>
        <w:jc w:val="both"/>
        <w:rPr>
          <w:rFonts w:ascii="Garamond" w:hAnsi="Garamond"/>
          <w:sz w:val="22"/>
          <w:szCs w:val="22"/>
        </w:rPr>
      </w:pPr>
      <w:r w:rsidRPr="00BB44CB">
        <w:rPr>
          <w:rFonts w:ascii="Garamond" w:hAnsi="Garamond"/>
          <w:sz w:val="22"/>
          <w:szCs w:val="22"/>
        </w:rPr>
        <w:t>Le cours présente un point de vue historique sur la naissance de la profession, la définition du rôle de l</w:t>
      </w:r>
      <w:r w:rsidR="00DF3368">
        <w:rPr>
          <w:rFonts w:ascii="Garamond" w:hAnsi="Garamond"/>
          <w:sz w:val="22"/>
          <w:szCs w:val="22"/>
        </w:rPr>
        <w:t>’</w:t>
      </w:r>
      <w:r w:rsidRPr="00BB44CB">
        <w:rPr>
          <w:rFonts w:ascii="Garamond" w:hAnsi="Garamond"/>
          <w:sz w:val="22"/>
          <w:szCs w:val="22"/>
        </w:rPr>
        <w:t>éditeur et son poids dans la production littéraire. Il explicite en outre les diverses opérations qu</w:t>
      </w:r>
      <w:r w:rsidR="00DF3368">
        <w:rPr>
          <w:rFonts w:ascii="Garamond" w:hAnsi="Garamond"/>
          <w:sz w:val="22"/>
          <w:szCs w:val="22"/>
        </w:rPr>
        <w:t>’</w:t>
      </w:r>
      <w:r w:rsidRPr="00BB44CB">
        <w:rPr>
          <w:rFonts w:ascii="Garamond" w:hAnsi="Garamond"/>
          <w:sz w:val="22"/>
          <w:szCs w:val="22"/>
        </w:rPr>
        <w:t>implique la mise en place éditoriale d</w:t>
      </w:r>
      <w:r w:rsidR="00DF3368">
        <w:rPr>
          <w:rFonts w:ascii="Garamond" w:hAnsi="Garamond"/>
          <w:sz w:val="22"/>
          <w:szCs w:val="22"/>
        </w:rPr>
        <w:t>’</w:t>
      </w:r>
      <w:r w:rsidRPr="00BB44CB">
        <w:rPr>
          <w:rFonts w:ascii="Garamond" w:hAnsi="Garamond"/>
          <w:sz w:val="22"/>
          <w:szCs w:val="22"/>
        </w:rPr>
        <w:t>un texte selon son support (texte imprimé, texte dématérialisé) et les différentes étapes qui assurent la mise en forme de l</w:t>
      </w:r>
      <w:r w:rsidR="00DF3368">
        <w:rPr>
          <w:rFonts w:ascii="Garamond" w:hAnsi="Garamond"/>
          <w:sz w:val="22"/>
          <w:szCs w:val="22"/>
        </w:rPr>
        <w:t>’</w:t>
      </w:r>
      <w:r w:rsidRPr="00BB44CB">
        <w:rPr>
          <w:rFonts w:ascii="Garamond" w:hAnsi="Garamond"/>
          <w:sz w:val="22"/>
          <w:szCs w:val="22"/>
        </w:rPr>
        <w:t>objet livre.</w:t>
      </w:r>
    </w:p>
    <w:p w14:paraId="7713D777" w14:textId="77777777" w:rsidR="00404B0F" w:rsidRPr="00BB44CB" w:rsidRDefault="00404B0F" w:rsidP="00404B0F">
      <w:pPr>
        <w:pStyle w:val="Textbody"/>
        <w:spacing w:after="0"/>
        <w:jc w:val="both"/>
        <w:rPr>
          <w:rFonts w:ascii="Garamond" w:hAnsi="Garamond"/>
          <w:sz w:val="22"/>
          <w:szCs w:val="22"/>
        </w:rPr>
      </w:pPr>
    </w:p>
    <w:p w14:paraId="759FB672" w14:textId="77777777" w:rsidR="00404B0F" w:rsidRPr="00404B0F" w:rsidRDefault="00404B0F" w:rsidP="00404B0F">
      <w:pPr>
        <w:pStyle w:val="Textbody"/>
        <w:spacing w:after="0"/>
        <w:jc w:val="both"/>
        <w:rPr>
          <w:rFonts w:ascii="Garamond" w:hAnsi="Garamond"/>
          <w:sz w:val="22"/>
          <w:szCs w:val="22"/>
        </w:rPr>
      </w:pPr>
    </w:p>
    <w:p w14:paraId="34F03C14" w14:textId="644EFD41" w:rsidR="00404B0F" w:rsidRPr="00404B0F" w:rsidRDefault="00404B0F" w:rsidP="001E21FD">
      <w:pPr>
        <w:pStyle w:val="Standard"/>
        <w:numPr>
          <w:ilvl w:val="0"/>
          <w:numId w:val="1"/>
        </w:numPr>
        <w:spacing w:after="120"/>
        <w:ind w:left="284" w:firstLine="0"/>
        <w:jc w:val="both"/>
        <w:rPr>
          <w:rFonts w:ascii="Garamond" w:hAnsi="Garamond"/>
          <w:sz w:val="22"/>
          <w:szCs w:val="22"/>
        </w:rPr>
      </w:pPr>
      <w:r w:rsidRPr="00240E91">
        <w:rPr>
          <w:rFonts w:ascii="Garamond" w:hAnsi="Garamond"/>
          <w:b/>
          <w:bCs/>
          <w:smallCaps/>
          <w:sz w:val="22"/>
          <w:szCs w:val="22"/>
        </w:rPr>
        <w:t>Métiers du journalisme</w:t>
      </w:r>
      <w:r w:rsidRPr="00404B0F">
        <w:rPr>
          <w:rFonts w:ascii="Garamond" w:hAnsi="Garamond"/>
          <w:b/>
          <w:bCs/>
          <w:sz w:val="22"/>
          <w:szCs w:val="22"/>
        </w:rPr>
        <w:t xml:space="preserve"> – Histoire du journalisme – Éléonore Antzenberger </w:t>
      </w:r>
    </w:p>
    <w:p w14:paraId="7F3D954B" w14:textId="697345DF" w:rsidR="00404B0F" w:rsidRPr="00BB44CB" w:rsidRDefault="00404B0F" w:rsidP="00404B0F">
      <w:pPr>
        <w:pStyle w:val="Textbody"/>
        <w:spacing w:after="0"/>
        <w:jc w:val="both"/>
        <w:rPr>
          <w:rFonts w:ascii="Garamond" w:hAnsi="Garamond"/>
          <w:sz w:val="22"/>
          <w:szCs w:val="22"/>
        </w:rPr>
      </w:pPr>
      <w:r w:rsidRPr="00BB44CB">
        <w:rPr>
          <w:rFonts w:ascii="Garamond" w:hAnsi="Garamond"/>
          <w:sz w:val="22"/>
          <w:szCs w:val="22"/>
        </w:rPr>
        <w:t>Ce cours sonde les origines du journalisme dans sa relation à l</w:t>
      </w:r>
      <w:r w:rsidR="00DF3368">
        <w:rPr>
          <w:rFonts w:ascii="Garamond" w:hAnsi="Garamond"/>
          <w:sz w:val="22"/>
          <w:szCs w:val="22"/>
        </w:rPr>
        <w:t>’</w:t>
      </w:r>
      <w:r w:rsidRPr="00BB44CB">
        <w:rPr>
          <w:rFonts w:ascii="Garamond" w:hAnsi="Garamond"/>
          <w:sz w:val="22"/>
          <w:szCs w:val="22"/>
        </w:rPr>
        <w:t>écriture : quelles sont les origines du style journalistique ? Comment le journalisme, est-il parvenu à se faire un nom dans le monde des Lettres ? Quelle a été sa relation à la littérature du XIX</w:t>
      </w:r>
      <w:r w:rsidRPr="00BB44CB">
        <w:rPr>
          <w:rFonts w:ascii="Garamond" w:hAnsi="Garamond"/>
          <w:sz w:val="22"/>
          <w:szCs w:val="22"/>
          <w:vertAlign w:val="superscript"/>
        </w:rPr>
        <w:t>e</w:t>
      </w:r>
      <w:r w:rsidRPr="00BB44CB">
        <w:rPr>
          <w:rFonts w:ascii="Garamond" w:hAnsi="Garamond"/>
          <w:sz w:val="22"/>
          <w:szCs w:val="22"/>
        </w:rPr>
        <w:t xml:space="preserve"> siècle à nos jours ? Cette relation est-elle toujours pertinente ? Autant de questions qui seront abordées tout au long de ce cours depuis les premiers </w:t>
      </w:r>
      <w:proofErr w:type="spellStart"/>
      <w:r w:rsidRPr="00BB44CB">
        <w:rPr>
          <w:rFonts w:ascii="Garamond" w:hAnsi="Garamond"/>
          <w:sz w:val="22"/>
          <w:szCs w:val="22"/>
        </w:rPr>
        <w:t>romans-feuilletons</w:t>
      </w:r>
      <w:proofErr w:type="spellEnd"/>
      <w:r w:rsidRPr="00BB44CB">
        <w:rPr>
          <w:rFonts w:ascii="Garamond" w:hAnsi="Garamond"/>
          <w:sz w:val="22"/>
          <w:szCs w:val="22"/>
        </w:rPr>
        <w:t xml:space="preserve"> jusqu</w:t>
      </w:r>
      <w:r w:rsidR="00DF3368">
        <w:rPr>
          <w:rFonts w:ascii="Garamond" w:hAnsi="Garamond"/>
          <w:sz w:val="22"/>
          <w:szCs w:val="22"/>
        </w:rPr>
        <w:t>’</w:t>
      </w:r>
      <w:r w:rsidRPr="00BB44CB">
        <w:rPr>
          <w:rFonts w:ascii="Garamond" w:hAnsi="Garamond"/>
          <w:sz w:val="22"/>
          <w:szCs w:val="22"/>
        </w:rPr>
        <w:t>à la forme la plus moderne de l</w:t>
      </w:r>
      <w:r w:rsidR="00DF3368">
        <w:rPr>
          <w:rFonts w:ascii="Garamond" w:hAnsi="Garamond"/>
          <w:sz w:val="22"/>
          <w:szCs w:val="22"/>
        </w:rPr>
        <w:t>’</w:t>
      </w:r>
      <w:r w:rsidRPr="00BB44CB">
        <w:rPr>
          <w:rFonts w:ascii="Garamond" w:hAnsi="Garamond"/>
          <w:sz w:val="22"/>
          <w:szCs w:val="22"/>
        </w:rPr>
        <w:t>interview dans la presse écrite, radiophonique et audiovisuelles.</w:t>
      </w:r>
    </w:p>
    <w:p w14:paraId="789549C4" w14:textId="77777777" w:rsidR="00404B0F" w:rsidRPr="00BB44CB" w:rsidRDefault="00404B0F" w:rsidP="00404B0F">
      <w:pPr>
        <w:pStyle w:val="Textbody"/>
        <w:spacing w:after="0"/>
        <w:jc w:val="both"/>
        <w:rPr>
          <w:rFonts w:ascii="Garamond" w:hAnsi="Garamond"/>
          <w:sz w:val="22"/>
          <w:szCs w:val="22"/>
        </w:rPr>
      </w:pPr>
    </w:p>
    <w:p w14:paraId="123BD739" w14:textId="77777777" w:rsidR="00404B0F" w:rsidRPr="00BB44CB" w:rsidRDefault="00404B0F" w:rsidP="00404B0F">
      <w:pPr>
        <w:pStyle w:val="Textbody"/>
        <w:spacing w:after="0"/>
        <w:jc w:val="both"/>
        <w:rPr>
          <w:rFonts w:ascii="Garamond" w:hAnsi="Garamond"/>
          <w:sz w:val="22"/>
          <w:szCs w:val="22"/>
        </w:rPr>
      </w:pPr>
      <w:r w:rsidRPr="00BB44CB">
        <w:rPr>
          <w:rFonts w:ascii="Garamond" w:hAnsi="Garamond"/>
          <w:b/>
          <w:sz w:val="22"/>
          <w:szCs w:val="22"/>
        </w:rPr>
        <w:t>Bibliographie</w:t>
      </w:r>
    </w:p>
    <w:p w14:paraId="1CBC524B" w14:textId="77777777" w:rsidR="00404B0F" w:rsidRPr="00BB44CB" w:rsidRDefault="00404B0F" w:rsidP="00404B0F">
      <w:pPr>
        <w:pStyle w:val="Textbody"/>
        <w:spacing w:after="0"/>
        <w:ind w:firstLine="0"/>
        <w:jc w:val="both"/>
        <w:rPr>
          <w:rFonts w:ascii="Garamond" w:hAnsi="Garamond"/>
          <w:sz w:val="22"/>
          <w:szCs w:val="22"/>
        </w:rPr>
      </w:pPr>
      <w:r w:rsidRPr="00BB44CB">
        <w:rPr>
          <w:rFonts w:ascii="Garamond" w:hAnsi="Garamond"/>
          <w:smallCaps/>
          <w:sz w:val="22"/>
          <w:szCs w:val="22"/>
        </w:rPr>
        <w:t>Maupassant</w:t>
      </w:r>
      <w:r w:rsidRPr="00BB44CB">
        <w:rPr>
          <w:rFonts w:ascii="Garamond" w:hAnsi="Garamond"/>
          <w:sz w:val="22"/>
          <w:szCs w:val="22"/>
        </w:rPr>
        <w:t xml:space="preserve">, Guy de, </w:t>
      </w:r>
      <w:r w:rsidRPr="00BB44CB">
        <w:rPr>
          <w:rFonts w:ascii="Garamond" w:hAnsi="Garamond"/>
          <w:i/>
          <w:sz w:val="22"/>
          <w:szCs w:val="22"/>
        </w:rPr>
        <w:t>Bel-Ami</w:t>
      </w:r>
      <w:r w:rsidRPr="00BB44CB">
        <w:rPr>
          <w:rFonts w:ascii="Garamond" w:hAnsi="Garamond"/>
          <w:sz w:val="22"/>
          <w:szCs w:val="22"/>
        </w:rPr>
        <w:t xml:space="preserve"> (1885), Gallimard, Folio, 1999.</w:t>
      </w:r>
    </w:p>
    <w:p w14:paraId="7FADBDA4" w14:textId="77777777" w:rsidR="00404B0F" w:rsidRPr="00BB44CB" w:rsidRDefault="00404B0F" w:rsidP="00404B0F">
      <w:pPr>
        <w:pStyle w:val="Textbody"/>
        <w:spacing w:after="0"/>
        <w:ind w:firstLine="0"/>
        <w:jc w:val="both"/>
        <w:rPr>
          <w:rFonts w:ascii="Garamond" w:hAnsi="Garamond"/>
          <w:sz w:val="22"/>
          <w:szCs w:val="22"/>
        </w:rPr>
      </w:pPr>
      <w:r w:rsidRPr="00BB44CB">
        <w:rPr>
          <w:rFonts w:ascii="Garamond" w:hAnsi="Garamond"/>
          <w:smallCaps/>
          <w:sz w:val="22"/>
          <w:szCs w:val="22"/>
        </w:rPr>
        <w:t>Leroux</w:t>
      </w:r>
      <w:r w:rsidRPr="00BB44CB">
        <w:rPr>
          <w:rFonts w:ascii="Garamond" w:hAnsi="Garamond"/>
          <w:sz w:val="22"/>
          <w:szCs w:val="22"/>
        </w:rPr>
        <w:t xml:space="preserve">, Gaston, </w:t>
      </w:r>
      <w:r w:rsidRPr="00BB44CB">
        <w:rPr>
          <w:rFonts w:ascii="Garamond" w:hAnsi="Garamond"/>
          <w:i/>
          <w:sz w:val="22"/>
          <w:szCs w:val="22"/>
        </w:rPr>
        <w:t>Le Mystère de la Chambre jaune</w:t>
      </w:r>
      <w:r w:rsidRPr="00BB44CB">
        <w:rPr>
          <w:rFonts w:ascii="Garamond" w:hAnsi="Garamond"/>
          <w:sz w:val="22"/>
          <w:szCs w:val="22"/>
        </w:rPr>
        <w:t xml:space="preserve"> (1907-1908), Le Livre de Poche, 2003.</w:t>
      </w:r>
    </w:p>
    <w:p w14:paraId="475137D6" w14:textId="77777777" w:rsidR="00404B0F" w:rsidRPr="00BB44CB" w:rsidRDefault="00404B0F" w:rsidP="00404B0F">
      <w:pPr>
        <w:pStyle w:val="Textbody"/>
        <w:spacing w:after="0"/>
        <w:ind w:firstLine="0"/>
        <w:jc w:val="both"/>
        <w:rPr>
          <w:rFonts w:ascii="Garamond" w:hAnsi="Garamond"/>
          <w:sz w:val="22"/>
          <w:szCs w:val="22"/>
        </w:rPr>
      </w:pPr>
      <w:r w:rsidRPr="00BB44CB">
        <w:rPr>
          <w:rFonts w:ascii="Garamond" w:hAnsi="Garamond"/>
          <w:smallCaps/>
          <w:sz w:val="22"/>
          <w:szCs w:val="22"/>
        </w:rPr>
        <w:t>Capote</w:t>
      </w:r>
      <w:r w:rsidRPr="00BB44CB">
        <w:rPr>
          <w:rFonts w:ascii="Garamond" w:hAnsi="Garamond"/>
          <w:sz w:val="22"/>
          <w:szCs w:val="22"/>
        </w:rPr>
        <w:t xml:space="preserve">, Truman, </w:t>
      </w:r>
      <w:r w:rsidRPr="00BB44CB">
        <w:rPr>
          <w:rFonts w:ascii="Garamond" w:hAnsi="Garamond"/>
          <w:i/>
          <w:sz w:val="22"/>
          <w:szCs w:val="22"/>
        </w:rPr>
        <w:t>De Sang-froid</w:t>
      </w:r>
      <w:r w:rsidRPr="00BB44CB">
        <w:rPr>
          <w:rFonts w:ascii="Garamond" w:hAnsi="Garamond"/>
          <w:sz w:val="22"/>
          <w:szCs w:val="22"/>
        </w:rPr>
        <w:t xml:space="preserve"> (1966), Gallimard, Folio, 1972.</w:t>
      </w:r>
    </w:p>
    <w:p w14:paraId="11D7DEF1" w14:textId="77777777" w:rsidR="00404B0F" w:rsidRDefault="00404B0F" w:rsidP="00404B0F">
      <w:pPr>
        <w:pStyle w:val="Textbody"/>
        <w:spacing w:after="0"/>
        <w:ind w:firstLine="0"/>
        <w:jc w:val="both"/>
        <w:rPr>
          <w:rFonts w:ascii="Garamond" w:hAnsi="Garamond"/>
          <w:sz w:val="22"/>
          <w:szCs w:val="22"/>
        </w:rPr>
      </w:pPr>
      <w:r w:rsidRPr="00BB44CB">
        <w:rPr>
          <w:rFonts w:ascii="Garamond" w:hAnsi="Garamond"/>
          <w:smallCaps/>
          <w:sz w:val="22"/>
          <w:szCs w:val="22"/>
        </w:rPr>
        <w:t>Franck</w:t>
      </w:r>
      <w:r w:rsidRPr="00BB44CB">
        <w:rPr>
          <w:rFonts w:ascii="Garamond" w:hAnsi="Garamond"/>
          <w:sz w:val="22"/>
          <w:szCs w:val="22"/>
        </w:rPr>
        <w:t xml:space="preserve">, Dan, et </w:t>
      </w:r>
      <w:r w:rsidRPr="00BB44CB">
        <w:rPr>
          <w:rFonts w:ascii="Garamond" w:hAnsi="Garamond"/>
          <w:smallCaps/>
          <w:sz w:val="22"/>
          <w:szCs w:val="22"/>
        </w:rPr>
        <w:t>Vautrin</w:t>
      </w:r>
      <w:r w:rsidRPr="00BB44CB">
        <w:rPr>
          <w:rFonts w:ascii="Garamond" w:hAnsi="Garamond"/>
          <w:sz w:val="22"/>
          <w:szCs w:val="22"/>
        </w:rPr>
        <w:t xml:space="preserve">, Jean, </w:t>
      </w:r>
      <w:r w:rsidRPr="00BB44CB">
        <w:rPr>
          <w:rFonts w:ascii="Garamond" w:hAnsi="Garamond"/>
          <w:i/>
          <w:sz w:val="22"/>
          <w:szCs w:val="22"/>
        </w:rPr>
        <w:t xml:space="preserve">Les Aventures de </w:t>
      </w:r>
      <w:proofErr w:type="spellStart"/>
      <w:r w:rsidRPr="00BB44CB">
        <w:rPr>
          <w:rFonts w:ascii="Garamond" w:hAnsi="Garamond"/>
          <w:i/>
          <w:sz w:val="22"/>
          <w:szCs w:val="22"/>
        </w:rPr>
        <w:t>Boro</w:t>
      </w:r>
      <w:proofErr w:type="spellEnd"/>
      <w:r w:rsidRPr="00BB44CB">
        <w:rPr>
          <w:rFonts w:ascii="Garamond" w:hAnsi="Garamond"/>
          <w:i/>
          <w:sz w:val="22"/>
          <w:szCs w:val="22"/>
        </w:rPr>
        <w:t>, Reporter Photographe, T. 1. La Dame de Berlin</w:t>
      </w:r>
      <w:r w:rsidRPr="00BB44CB">
        <w:rPr>
          <w:rFonts w:ascii="Garamond" w:hAnsi="Garamond"/>
          <w:sz w:val="22"/>
          <w:szCs w:val="22"/>
        </w:rPr>
        <w:t xml:space="preserve"> (2004), Casterman, coll. « La Ligne rouge », 2007.</w:t>
      </w:r>
    </w:p>
    <w:p w14:paraId="34F437F8" w14:textId="77777777" w:rsidR="00404B0F" w:rsidRDefault="00404B0F" w:rsidP="00404B0F">
      <w:pPr>
        <w:pStyle w:val="Textbody"/>
        <w:spacing w:after="0"/>
        <w:ind w:firstLine="0"/>
        <w:jc w:val="both"/>
        <w:rPr>
          <w:rFonts w:ascii="Garamond" w:hAnsi="Garamond"/>
          <w:sz w:val="22"/>
          <w:szCs w:val="22"/>
        </w:rPr>
      </w:pPr>
    </w:p>
    <w:p w14:paraId="1A09E003" w14:textId="77777777" w:rsidR="00240E91" w:rsidRDefault="00240E91" w:rsidP="00404B0F">
      <w:pPr>
        <w:pStyle w:val="Textbody"/>
        <w:spacing w:after="0"/>
        <w:ind w:firstLine="0"/>
        <w:jc w:val="both"/>
        <w:rPr>
          <w:rFonts w:ascii="Garamond" w:hAnsi="Garamond"/>
          <w:sz w:val="22"/>
          <w:szCs w:val="22"/>
        </w:rPr>
      </w:pPr>
    </w:p>
    <w:p w14:paraId="2F4945DD" w14:textId="77777777" w:rsidR="009976BD" w:rsidRDefault="009976BD" w:rsidP="00404B0F">
      <w:pPr>
        <w:pStyle w:val="Textbody"/>
        <w:spacing w:after="0"/>
        <w:ind w:firstLine="0"/>
        <w:jc w:val="both"/>
        <w:rPr>
          <w:rFonts w:ascii="Garamond" w:hAnsi="Garamond"/>
          <w:sz w:val="22"/>
          <w:szCs w:val="22"/>
        </w:rPr>
      </w:pPr>
    </w:p>
    <w:p w14:paraId="2909E9BB" w14:textId="77777777" w:rsidR="009976BD" w:rsidRDefault="009976BD" w:rsidP="00404B0F">
      <w:pPr>
        <w:pStyle w:val="Textbody"/>
        <w:spacing w:after="0"/>
        <w:ind w:firstLine="0"/>
        <w:jc w:val="both"/>
        <w:rPr>
          <w:rFonts w:ascii="Garamond" w:hAnsi="Garamond"/>
          <w:sz w:val="22"/>
          <w:szCs w:val="22"/>
        </w:rPr>
      </w:pPr>
    </w:p>
    <w:p w14:paraId="4FCC43A7" w14:textId="3EFBE25C" w:rsidR="00404B0F" w:rsidRPr="00404B0F" w:rsidRDefault="00404B0F" w:rsidP="00404B0F">
      <w:pPr>
        <w:pStyle w:val="Standard"/>
        <w:numPr>
          <w:ilvl w:val="0"/>
          <w:numId w:val="1"/>
        </w:numPr>
        <w:spacing w:after="120"/>
        <w:ind w:left="284" w:firstLine="0"/>
        <w:jc w:val="both"/>
        <w:rPr>
          <w:rFonts w:ascii="Garamond" w:hAnsi="Garamond"/>
          <w:b/>
          <w:sz w:val="22"/>
          <w:szCs w:val="22"/>
        </w:rPr>
      </w:pPr>
      <w:r w:rsidRPr="00240E91">
        <w:rPr>
          <w:rFonts w:ascii="Garamond" w:hAnsi="Garamond"/>
          <w:b/>
          <w:bCs/>
          <w:smallCaps/>
          <w:sz w:val="22"/>
          <w:szCs w:val="22"/>
        </w:rPr>
        <w:lastRenderedPageBreak/>
        <w:t>Métiers de la culture</w:t>
      </w:r>
      <w:r w:rsidRPr="00404B0F">
        <w:rPr>
          <w:rFonts w:ascii="Garamond" w:hAnsi="Garamond"/>
          <w:b/>
          <w:bCs/>
          <w:sz w:val="22"/>
          <w:szCs w:val="22"/>
        </w:rPr>
        <w:t xml:space="preserve"> – L</w:t>
      </w:r>
      <w:r w:rsidR="00DF3368">
        <w:rPr>
          <w:rFonts w:ascii="Garamond" w:hAnsi="Garamond"/>
          <w:b/>
          <w:bCs/>
          <w:sz w:val="22"/>
          <w:szCs w:val="22"/>
        </w:rPr>
        <w:t>’</w:t>
      </w:r>
      <w:r w:rsidRPr="00404B0F">
        <w:rPr>
          <w:rFonts w:ascii="Garamond" w:hAnsi="Garamond"/>
          <w:b/>
          <w:bCs/>
          <w:sz w:val="22"/>
          <w:szCs w:val="22"/>
        </w:rPr>
        <w:t>art &amp; ses publics</w:t>
      </w:r>
      <w:r w:rsidRPr="00404B0F">
        <w:rPr>
          <w:rFonts w:ascii="Garamond" w:hAnsi="Garamond"/>
          <w:b/>
          <w:sz w:val="22"/>
          <w:szCs w:val="22"/>
        </w:rPr>
        <w:t xml:space="preserve">  –</w:t>
      </w:r>
      <w:r>
        <w:rPr>
          <w:rFonts w:ascii="Garamond" w:hAnsi="Garamond"/>
          <w:b/>
          <w:sz w:val="22"/>
          <w:szCs w:val="22"/>
        </w:rPr>
        <w:t xml:space="preserve"> </w:t>
      </w:r>
      <w:r w:rsidR="00240E91">
        <w:rPr>
          <w:rFonts w:ascii="Garamond" w:hAnsi="Garamond"/>
          <w:b/>
          <w:sz w:val="22"/>
          <w:szCs w:val="22"/>
        </w:rPr>
        <w:t xml:space="preserve">Mathieu </w:t>
      </w:r>
      <w:proofErr w:type="spellStart"/>
      <w:r w:rsidR="00240E91">
        <w:rPr>
          <w:rFonts w:ascii="Garamond" w:hAnsi="Garamond"/>
          <w:b/>
          <w:sz w:val="22"/>
          <w:szCs w:val="22"/>
        </w:rPr>
        <w:t>Loiseau</w:t>
      </w:r>
      <w:proofErr w:type="spellEnd"/>
      <w:r w:rsidRPr="00404B0F">
        <w:rPr>
          <w:rFonts w:ascii="Garamond" w:hAnsi="Garamond"/>
          <w:b/>
          <w:sz w:val="22"/>
          <w:szCs w:val="22"/>
        </w:rPr>
        <w:t xml:space="preserve"> </w:t>
      </w:r>
    </w:p>
    <w:p w14:paraId="6A4C4C7C" w14:textId="0FB90171" w:rsidR="00404B0F" w:rsidRDefault="00240E91" w:rsidP="00240E91">
      <w:pPr>
        <w:pStyle w:val="Textbody"/>
        <w:spacing w:after="0"/>
        <w:jc w:val="both"/>
        <w:rPr>
          <w:rFonts w:ascii="Garamond" w:hAnsi="Garamond"/>
          <w:sz w:val="22"/>
          <w:szCs w:val="22"/>
        </w:rPr>
      </w:pPr>
      <w:r w:rsidRPr="00240E91">
        <w:rPr>
          <w:rFonts w:ascii="Garamond" w:hAnsi="Garamond"/>
          <w:sz w:val="22"/>
          <w:szCs w:val="22"/>
        </w:rPr>
        <w:t>Être spectateur, faire partie d’un public. Venir au Théâtre. Voir de la danse, de</w:t>
      </w:r>
      <w:r>
        <w:rPr>
          <w:rFonts w:ascii="Garamond" w:hAnsi="Garamond"/>
          <w:sz w:val="22"/>
          <w:szCs w:val="22"/>
        </w:rPr>
        <w:t xml:space="preserve"> </w:t>
      </w:r>
      <w:r w:rsidRPr="00240E91">
        <w:rPr>
          <w:rFonts w:ascii="Garamond" w:hAnsi="Garamond"/>
          <w:sz w:val="22"/>
          <w:szCs w:val="22"/>
        </w:rPr>
        <w:t>l’opéra. Se divertir. Découvrir le spectacle vivant d’aujourd’hui. Aimer. Détester !</w:t>
      </w:r>
      <w:r>
        <w:rPr>
          <w:rFonts w:ascii="Garamond" w:hAnsi="Garamond"/>
          <w:sz w:val="22"/>
          <w:szCs w:val="22"/>
        </w:rPr>
        <w:t xml:space="preserve"> </w:t>
      </w:r>
      <w:r w:rsidRPr="00240E91">
        <w:rPr>
          <w:rFonts w:ascii="Garamond" w:hAnsi="Garamond"/>
          <w:sz w:val="22"/>
          <w:szCs w:val="22"/>
        </w:rPr>
        <w:t xml:space="preserve">Comment vaincre </w:t>
      </w:r>
      <w:proofErr w:type="gramStart"/>
      <w:r w:rsidRPr="00240E91">
        <w:rPr>
          <w:rFonts w:ascii="Garamond" w:hAnsi="Garamond"/>
          <w:sz w:val="22"/>
          <w:szCs w:val="22"/>
        </w:rPr>
        <w:t>ses à</w:t>
      </w:r>
      <w:proofErr w:type="gramEnd"/>
      <w:r w:rsidRPr="00240E91">
        <w:rPr>
          <w:rFonts w:ascii="Garamond" w:hAnsi="Garamond"/>
          <w:sz w:val="22"/>
          <w:szCs w:val="22"/>
        </w:rPr>
        <w:t xml:space="preserve"> priori, ses habitudes et ses certitudes ? Quel rôle jouent les</w:t>
      </w:r>
      <w:r>
        <w:rPr>
          <w:rFonts w:ascii="Garamond" w:hAnsi="Garamond"/>
          <w:sz w:val="22"/>
          <w:szCs w:val="22"/>
        </w:rPr>
        <w:t xml:space="preserve"> </w:t>
      </w:r>
      <w:r w:rsidRPr="00240E91">
        <w:rPr>
          <w:rFonts w:ascii="Garamond" w:hAnsi="Garamond"/>
          <w:sz w:val="22"/>
          <w:szCs w:val="22"/>
        </w:rPr>
        <w:t>acteurs de la médiation culturelle ?</w:t>
      </w:r>
      <w:r w:rsidR="00B140B1">
        <w:rPr>
          <w:rFonts w:ascii="Garamond" w:hAnsi="Garamond"/>
          <w:sz w:val="22"/>
          <w:szCs w:val="22"/>
        </w:rPr>
        <w:t xml:space="preserve"> </w:t>
      </w:r>
      <w:r w:rsidRPr="00240E91">
        <w:rPr>
          <w:rFonts w:ascii="Garamond" w:hAnsi="Garamond"/>
          <w:sz w:val="22"/>
          <w:szCs w:val="22"/>
        </w:rPr>
        <w:t>A partir d’apports théoriques, de rencontres artistiques et de partages d’expériences,</w:t>
      </w:r>
      <w:r>
        <w:rPr>
          <w:rFonts w:ascii="Garamond" w:hAnsi="Garamond"/>
          <w:sz w:val="22"/>
          <w:szCs w:val="22"/>
        </w:rPr>
        <w:t xml:space="preserve"> </w:t>
      </w:r>
      <w:r w:rsidRPr="00240E91">
        <w:rPr>
          <w:rFonts w:ascii="Garamond" w:hAnsi="Garamond"/>
          <w:sz w:val="22"/>
          <w:szCs w:val="22"/>
        </w:rPr>
        <w:t>le cours étudiera le fonctionnement de la création artistique contemporaine et notre</w:t>
      </w:r>
      <w:r>
        <w:rPr>
          <w:rFonts w:ascii="Garamond" w:hAnsi="Garamond"/>
          <w:sz w:val="22"/>
          <w:szCs w:val="22"/>
        </w:rPr>
        <w:t xml:space="preserve"> </w:t>
      </w:r>
      <w:r w:rsidRPr="00240E91">
        <w:rPr>
          <w:rFonts w:ascii="Garamond" w:hAnsi="Garamond"/>
          <w:sz w:val="22"/>
          <w:szCs w:val="22"/>
        </w:rPr>
        <w:t>rapport à elle. Une approche historique de la place des artistes dans la cité et de leur</w:t>
      </w:r>
      <w:r>
        <w:rPr>
          <w:rFonts w:ascii="Garamond" w:hAnsi="Garamond"/>
          <w:sz w:val="22"/>
          <w:szCs w:val="22"/>
        </w:rPr>
        <w:t xml:space="preserve"> </w:t>
      </w:r>
      <w:r w:rsidRPr="00240E91">
        <w:rPr>
          <w:rFonts w:ascii="Garamond" w:hAnsi="Garamond"/>
          <w:sz w:val="22"/>
          <w:szCs w:val="22"/>
        </w:rPr>
        <w:t>relation avec les publics permettra de mesurer combien le domaine culturel est un</w:t>
      </w:r>
      <w:r>
        <w:rPr>
          <w:rFonts w:ascii="Garamond" w:hAnsi="Garamond"/>
          <w:sz w:val="22"/>
          <w:szCs w:val="22"/>
        </w:rPr>
        <w:t xml:space="preserve"> </w:t>
      </w:r>
      <w:r w:rsidRPr="00240E91">
        <w:rPr>
          <w:rFonts w:ascii="Garamond" w:hAnsi="Garamond"/>
          <w:sz w:val="22"/>
          <w:szCs w:val="22"/>
        </w:rPr>
        <w:t>secteur emblématique d’une société malgré son faible poids économique (2% en</w:t>
      </w:r>
      <w:r>
        <w:rPr>
          <w:rFonts w:ascii="Garamond" w:hAnsi="Garamond"/>
          <w:sz w:val="22"/>
          <w:szCs w:val="22"/>
        </w:rPr>
        <w:t xml:space="preserve"> </w:t>
      </w:r>
      <w:r w:rsidRPr="00240E91">
        <w:rPr>
          <w:rFonts w:ascii="Garamond" w:hAnsi="Garamond"/>
          <w:sz w:val="22"/>
          <w:szCs w:val="22"/>
        </w:rPr>
        <w:t>France).</w:t>
      </w:r>
      <w:r w:rsidR="00B140B1">
        <w:rPr>
          <w:rFonts w:ascii="Garamond" w:hAnsi="Garamond"/>
          <w:sz w:val="22"/>
          <w:szCs w:val="22"/>
        </w:rPr>
        <w:t xml:space="preserve"> </w:t>
      </w:r>
      <w:r w:rsidRPr="00240E91">
        <w:rPr>
          <w:rFonts w:ascii="Garamond" w:hAnsi="Garamond"/>
          <w:sz w:val="22"/>
          <w:szCs w:val="22"/>
        </w:rPr>
        <w:t>Cette option nécessite de prévoir un budget (</w:t>
      </w:r>
      <w:r w:rsidRPr="00B140B1">
        <w:rPr>
          <w:rFonts w:ascii="Garamond" w:hAnsi="Garamond"/>
          <w:b/>
          <w:sz w:val="22"/>
          <w:szCs w:val="22"/>
        </w:rPr>
        <w:t>environ 30 euros</w:t>
      </w:r>
      <w:r w:rsidRPr="00240E91">
        <w:rPr>
          <w:rFonts w:ascii="Garamond" w:hAnsi="Garamond"/>
          <w:sz w:val="22"/>
          <w:szCs w:val="22"/>
        </w:rPr>
        <w:t>) pour l’achat de places</w:t>
      </w:r>
      <w:r>
        <w:rPr>
          <w:rFonts w:ascii="Garamond" w:hAnsi="Garamond"/>
          <w:sz w:val="22"/>
          <w:szCs w:val="22"/>
        </w:rPr>
        <w:t xml:space="preserve"> </w:t>
      </w:r>
      <w:r w:rsidRPr="00240E91">
        <w:rPr>
          <w:rFonts w:ascii="Garamond" w:hAnsi="Garamond"/>
          <w:sz w:val="22"/>
          <w:szCs w:val="22"/>
        </w:rPr>
        <w:t>de spectacle.</w:t>
      </w:r>
    </w:p>
    <w:p w14:paraId="0C1F23B1" w14:textId="77777777" w:rsidR="00404B0F" w:rsidRDefault="00404B0F" w:rsidP="00404B0F">
      <w:pPr>
        <w:pStyle w:val="Textbody"/>
        <w:spacing w:after="0"/>
        <w:jc w:val="both"/>
        <w:rPr>
          <w:rFonts w:ascii="Garamond" w:hAnsi="Garamond"/>
          <w:sz w:val="22"/>
          <w:szCs w:val="22"/>
        </w:rPr>
      </w:pPr>
    </w:p>
    <w:p w14:paraId="4376FB8A" w14:textId="77777777" w:rsidR="00404B0F" w:rsidRPr="00BB44CB" w:rsidRDefault="00404B0F" w:rsidP="00404B0F">
      <w:pPr>
        <w:pStyle w:val="Textbody"/>
        <w:spacing w:after="0"/>
        <w:jc w:val="both"/>
        <w:rPr>
          <w:rFonts w:ascii="Garamond" w:hAnsi="Garamond"/>
          <w:sz w:val="22"/>
          <w:szCs w:val="22"/>
        </w:rPr>
      </w:pPr>
    </w:p>
    <w:p w14:paraId="21A8ED55" w14:textId="2A051EF6" w:rsidR="00404B0F" w:rsidRPr="00404B0F" w:rsidRDefault="00404B0F" w:rsidP="00404B0F">
      <w:pPr>
        <w:pStyle w:val="Standard"/>
        <w:numPr>
          <w:ilvl w:val="0"/>
          <w:numId w:val="1"/>
        </w:numPr>
        <w:spacing w:after="120"/>
        <w:ind w:left="284" w:firstLine="0"/>
        <w:jc w:val="both"/>
        <w:rPr>
          <w:rFonts w:ascii="Garamond" w:hAnsi="Garamond"/>
          <w:b/>
          <w:sz w:val="22"/>
          <w:szCs w:val="22"/>
        </w:rPr>
      </w:pPr>
      <w:r w:rsidRPr="00240E91">
        <w:rPr>
          <w:rFonts w:ascii="Garamond" w:hAnsi="Garamond"/>
          <w:b/>
          <w:bCs/>
          <w:smallCaps/>
          <w:sz w:val="22"/>
          <w:szCs w:val="22"/>
        </w:rPr>
        <w:t>Métiers de l</w:t>
      </w:r>
      <w:r w:rsidR="00DF3368" w:rsidRPr="00240E91">
        <w:rPr>
          <w:rFonts w:ascii="Garamond" w:hAnsi="Garamond"/>
          <w:b/>
          <w:bCs/>
          <w:smallCaps/>
          <w:sz w:val="22"/>
          <w:szCs w:val="22"/>
        </w:rPr>
        <w:t>’</w:t>
      </w:r>
      <w:r w:rsidRPr="00240E91">
        <w:rPr>
          <w:rFonts w:ascii="Garamond" w:hAnsi="Garamond"/>
          <w:b/>
          <w:bCs/>
          <w:smallCaps/>
          <w:sz w:val="22"/>
          <w:szCs w:val="22"/>
        </w:rPr>
        <w:t>enseignement</w:t>
      </w:r>
      <w:r w:rsidRPr="00404B0F">
        <w:rPr>
          <w:rFonts w:ascii="Garamond" w:hAnsi="Garamond"/>
          <w:b/>
          <w:bCs/>
          <w:sz w:val="22"/>
          <w:szCs w:val="22"/>
        </w:rPr>
        <w:t xml:space="preserve"> – Histoire de la pédagogie </w:t>
      </w:r>
      <w:r>
        <w:rPr>
          <w:rFonts w:ascii="Garamond" w:hAnsi="Garamond"/>
          <w:b/>
          <w:bCs/>
          <w:sz w:val="22"/>
          <w:szCs w:val="22"/>
        </w:rPr>
        <w:t xml:space="preserve">– </w:t>
      </w:r>
      <w:r w:rsidRPr="00404B0F">
        <w:rPr>
          <w:rFonts w:ascii="Garamond" w:hAnsi="Garamond"/>
          <w:b/>
          <w:bCs/>
          <w:sz w:val="22"/>
          <w:szCs w:val="22"/>
        </w:rPr>
        <w:t>Erwan Lejeune</w:t>
      </w:r>
    </w:p>
    <w:p w14:paraId="68A599E9" w14:textId="77777777" w:rsidR="00404B0F" w:rsidRPr="00404B0F" w:rsidRDefault="00404B0F" w:rsidP="00404B0F">
      <w:pPr>
        <w:pStyle w:val="Textbody"/>
        <w:spacing w:after="0"/>
        <w:jc w:val="both"/>
        <w:rPr>
          <w:rFonts w:ascii="Garamond" w:hAnsi="Garamond"/>
          <w:sz w:val="22"/>
          <w:szCs w:val="22"/>
        </w:rPr>
      </w:pPr>
      <w:r w:rsidRPr="00404B0F">
        <w:rPr>
          <w:rFonts w:ascii="Garamond" w:hAnsi="Garamond"/>
          <w:sz w:val="22"/>
          <w:szCs w:val="22"/>
        </w:rPr>
        <w:t xml:space="preserve">La pédagogie est-elle un sport de combat ? </w:t>
      </w:r>
    </w:p>
    <w:p w14:paraId="340E7D27" w14:textId="02E65E09" w:rsidR="00404B0F" w:rsidRPr="00404B0F" w:rsidRDefault="00404B0F" w:rsidP="00404B0F">
      <w:pPr>
        <w:pStyle w:val="Textbody"/>
        <w:spacing w:after="0"/>
        <w:jc w:val="both"/>
        <w:rPr>
          <w:rFonts w:ascii="Garamond" w:hAnsi="Garamond"/>
          <w:sz w:val="22"/>
          <w:szCs w:val="22"/>
        </w:rPr>
      </w:pPr>
      <w:r w:rsidRPr="00404B0F">
        <w:rPr>
          <w:rFonts w:ascii="Garamond" w:hAnsi="Garamond"/>
          <w:sz w:val="22"/>
          <w:szCs w:val="22"/>
        </w:rPr>
        <w:t xml:space="preserve">Des premiers pédagogues grecs aux critiques adressées aux </w:t>
      </w:r>
      <w:proofErr w:type="spellStart"/>
      <w:r w:rsidRPr="00404B0F">
        <w:rPr>
          <w:rFonts w:ascii="Garamond" w:hAnsi="Garamond"/>
          <w:sz w:val="22"/>
          <w:szCs w:val="22"/>
        </w:rPr>
        <w:t>pédagogistes</w:t>
      </w:r>
      <w:proofErr w:type="spellEnd"/>
      <w:r w:rsidRPr="00404B0F">
        <w:rPr>
          <w:rFonts w:ascii="Garamond" w:hAnsi="Garamond"/>
          <w:sz w:val="22"/>
          <w:szCs w:val="22"/>
        </w:rPr>
        <w:t>, nous interrogerons ce qu</w:t>
      </w:r>
      <w:r w:rsidR="00DF3368">
        <w:rPr>
          <w:rFonts w:ascii="Garamond" w:hAnsi="Garamond"/>
          <w:sz w:val="22"/>
          <w:szCs w:val="22"/>
        </w:rPr>
        <w:t>’</w:t>
      </w:r>
      <w:r w:rsidRPr="00404B0F">
        <w:rPr>
          <w:rFonts w:ascii="Garamond" w:hAnsi="Garamond"/>
          <w:sz w:val="22"/>
          <w:szCs w:val="22"/>
        </w:rPr>
        <w:t xml:space="preserve">est la pédagogie. </w:t>
      </w:r>
    </w:p>
    <w:p w14:paraId="2AE3FE29" w14:textId="4C594C78" w:rsidR="00404B0F" w:rsidRPr="00404B0F" w:rsidRDefault="00404B0F" w:rsidP="00404B0F">
      <w:pPr>
        <w:pStyle w:val="Textbody"/>
        <w:spacing w:after="0"/>
        <w:jc w:val="both"/>
        <w:rPr>
          <w:rFonts w:ascii="Garamond" w:hAnsi="Garamond"/>
          <w:sz w:val="22"/>
          <w:szCs w:val="22"/>
        </w:rPr>
      </w:pPr>
      <w:r w:rsidRPr="00404B0F">
        <w:rPr>
          <w:rFonts w:ascii="Garamond" w:hAnsi="Garamond"/>
          <w:sz w:val="22"/>
          <w:szCs w:val="22"/>
        </w:rPr>
        <w:t xml:space="preserve">En adoptant une triple perspective historique, philosophique et </w:t>
      </w:r>
      <w:proofErr w:type="spellStart"/>
      <w:r w:rsidRPr="00404B0F">
        <w:rPr>
          <w:rFonts w:ascii="Garamond" w:hAnsi="Garamond"/>
          <w:sz w:val="22"/>
          <w:szCs w:val="22"/>
        </w:rPr>
        <w:t>socio-critique</w:t>
      </w:r>
      <w:proofErr w:type="spellEnd"/>
      <w:r w:rsidRPr="00404B0F">
        <w:rPr>
          <w:rFonts w:ascii="Garamond" w:hAnsi="Garamond"/>
          <w:sz w:val="22"/>
          <w:szCs w:val="22"/>
        </w:rPr>
        <w:t>, nous étudierons les grands pédagogues et leurs écrits et tenterons de déterminer ce que leurs visions de l</w:t>
      </w:r>
      <w:r w:rsidR="00DF3368">
        <w:rPr>
          <w:rFonts w:ascii="Garamond" w:hAnsi="Garamond"/>
          <w:sz w:val="22"/>
          <w:szCs w:val="22"/>
        </w:rPr>
        <w:t>’</w:t>
      </w:r>
      <w:r w:rsidRPr="00404B0F">
        <w:rPr>
          <w:rFonts w:ascii="Garamond" w:hAnsi="Garamond"/>
          <w:sz w:val="22"/>
          <w:szCs w:val="22"/>
        </w:rPr>
        <w:t>apprentissage et de l</w:t>
      </w:r>
      <w:r w:rsidR="00DF3368">
        <w:rPr>
          <w:rFonts w:ascii="Garamond" w:hAnsi="Garamond"/>
          <w:sz w:val="22"/>
          <w:szCs w:val="22"/>
        </w:rPr>
        <w:t>’</w:t>
      </w:r>
      <w:r w:rsidRPr="00404B0F">
        <w:rPr>
          <w:rFonts w:ascii="Garamond" w:hAnsi="Garamond"/>
          <w:sz w:val="22"/>
          <w:szCs w:val="22"/>
        </w:rPr>
        <w:t>enseignement donnent à voir du monde.</w:t>
      </w:r>
    </w:p>
    <w:p w14:paraId="079A3F31" w14:textId="1A3ED6FC" w:rsidR="00404B0F" w:rsidRPr="00404B0F" w:rsidRDefault="00404B0F" w:rsidP="00404B0F">
      <w:pPr>
        <w:pStyle w:val="Textbody"/>
        <w:spacing w:after="0"/>
        <w:jc w:val="both"/>
        <w:rPr>
          <w:rFonts w:ascii="Garamond" w:hAnsi="Garamond"/>
          <w:sz w:val="22"/>
          <w:szCs w:val="22"/>
        </w:rPr>
      </w:pPr>
      <w:r w:rsidRPr="00404B0F">
        <w:rPr>
          <w:rFonts w:ascii="Garamond" w:hAnsi="Garamond"/>
          <w:sz w:val="22"/>
          <w:szCs w:val="22"/>
        </w:rPr>
        <w:t>Nous interrogerons également des pratiques de classe pour tenter de comprendre les choix politiques implicites qu</w:t>
      </w:r>
      <w:r w:rsidR="00DF3368">
        <w:rPr>
          <w:rFonts w:ascii="Garamond" w:hAnsi="Garamond"/>
          <w:sz w:val="22"/>
          <w:szCs w:val="22"/>
        </w:rPr>
        <w:t>’</w:t>
      </w:r>
      <w:r w:rsidRPr="00404B0F">
        <w:rPr>
          <w:rFonts w:ascii="Garamond" w:hAnsi="Garamond"/>
          <w:sz w:val="22"/>
          <w:szCs w:val="22"/>
        </w:rPr>
        <w:t>elles véhiculent.</w:t>
      </w:r>
    </w:p>
    <w:p w14:paraId="4FD285ED" w14:textId="5A0B147D" w:rsidR="00B65689" w:rsidRPr="00D51B12" w:rsidRDefault="00B65689" w:rsidP="00B65689">
      <w:pPr>
        <w:rPr>
          <w:rFonts w:ascii="Garamond" w:hAnsi="Garamond"/>
          <w:b/>
          <w:bCs/>
          <w:smallCaps/>
          <w:shd w:val="clear" w:color="auto" w:fill="CCCCCC"/>
        </w:rPr>
      </w:pPr>
    </w:p>
    <w:p w14:paraId="10A701CD" w14:textId="24D0E84D" w:rsidR="0088040E" w:rsidRPr="004C6DEC" w:rsidRDefault="0088040E" w:rsidP="0088040E">
      <w:pPr>
        <w:pStyle w:val="Standard"/>
        <w:jc w:val="center"/>
        <w:rPr>
          <w:rFonts w:ascii="Garamond" w:hAnsi="Garamond"/>
          <w:b/>
          <w:bCs/>
          <w:smallCaps/>
          <w:sz w:val="22"/>
          <w:szCs w:val="22"/>
          <w:shd w:val="clear" w:color="auto" w:fill="CCCCCC"/>
        </w:rPr>
      </w:pPr>
      <w:r w:rsidRPr="004C6DEC">
        <w:rPr>
          <w:rFonts w:ascii="Garamond" w:hAnsi="Garamond"/>
          <w:b/>
          <w:bCs/>
          <w:smallCaps/>
          <w:sz w:val="22"/>
          <w:szCs w:val="22"/>
          <w:shd w:val="clear" w:color="auto" w:fill="CCCCCC"/>
        </w:rPr>
        <w:t>U</w:t>
      </w:r>
      <w:r>
        <w:rPr>
          <w:rFonts w:ascii="Garamond" w:hAnsi="Garamond"/>
          <w:b/>
          <w:bCs/>
          <w:smallCaps/>
          <w:sz w:val="22"/>
          <w:szCs w:val="22"/>
          <w:shd w:val="clear" w:color="auto" w:fill="CCCCCC"/>
        </w:rPr>
        <w:t>E 1</w:t>
      </w:r>
      <w:r w:rsidRPr="004C6DEC">
        <w:rPr>
          <w:rFonts w:ascii="Garamond" w:hAnsi="Garamond"/>
          <w:b/>
          <w:bCs/>
          <w:smallCaps/>
          <w:sz w:val="22"/>
          <w:szCs w:val="22"/>
          <w:shd w:val="clear" w:color="auto" w:fill="CCCCCC"/>
        </w:rPr>
        <w:t xml:space="preserve">6 – UE </w:t>
      </w:r>
      <w:r>
        <w:rPr>
          <w:rFonts w:ascii="Garamond" w:hAnsi="Garamond"/>
          <w:b/>
          <w:bCs/>
          <w:smallCaps/>
          <w:sz w:val="22"/>
          <w:szCs w:val="22"/>
          <w:shd w:val="clear" w:color="auto" w:fill="CCCCCC"/>
        </w:rPr>
        <w:t>d</w:t>
      </w:r>
      <w:r w:rsidR="00DF3368">
        <w:rPr>
          <w:rFonts w:ascii="Garamond" w:hAnsi="Garamond"/>
          <w:b/>
          <w:bCs/>
          <w:smallCaps/>
          <w:sz w:val="22"/>
          <w:szCs w:val="22"/>
          <w:shd w:val="clear" w:color="auto" w:fill="CCCCCC"/>
        </w:rPr>
        <w:t>’</w:t>
      </w:r>
      <w:r>
        <w:rPr>
          <w:rFonts w:ascii="Garamond" w:hAnsi="Garamond"/>
          <w:b/>
          <w:bCs/>
          <w:smallCaps/>
          <w:sz w:val="22"/>
          <w:szCs w:val="22"/>
          <w:shd w:val="clear" w:color="auto" w:fill="CCCCCC"/>
        </w:rPr>
        <w:t>ouverture / UE transversale</w:t>
      </w:r>
    </w:p>
    <w:p w14:paraId="71FCDD7A" w14:textId="77777777" w:rsidR="0088040E" w:rsidRPr="004C6DEC" w:rsidRDefault="0088040E" w:rsidP="0088040E">
      <w:pPr>
        <w:rPr>
          <w:rFonts w:ascii="Garamond" w:hAnsi="Garamond"/>
          <w:b/>
          <w:bCs/>
          <w:smallCaps/>
          <w:shd w:val="clear" w:color="auto" w:fill="CCCCCC"/>
        </w:rPr>
      </w:pPr>
    </w:p>
    <w:p w14:paraId="0CC98084" w14:textId="0C5347BC" w:rsidR="0088040E" w:rsidRDefault="0088040E" w:rsidP="0088040E">
      <w:pPr>
        <w:pStyle w:val="Textbody"/>
        <w:spacing w:after="0"/>
        <w:jc w:val="both"/>
        <w:rPr>
          <w:rFonts w:ascii="Garamond" w:hAnsi="Garamond"/>
          <w:sz w:val="22"/>
          <w:szCs w:val="22"/>
        </w:rPr>
      </w:pPr>
      <w:r w:rsidRPr="004C6DEC">
        <w:rPr>
          <w:rFonts w:ascii="Garamond" w:hAnsi="Garamond"/>
          <w:sz w:val="22"/>
          <w:szCs w:val="22"/>
        </w:rPr>
        <w:t>Cours au choix dans un catalogue d</w:t>
      </w:r>
      <w:r w:rsidR="00DF3368">
        <w:rPr>
          <w:rFonts w:ascii="Garamond" w:hAnsi="Garamond"/>
          <w:sz w:val="22"/>
          <w:szCs w:val="22"/>
        </w:rPr>
        <w:t>’</w:t>
      </w:r>
      <w:r w:rsidRPr="004C6DEC">
        <w:rPr>
          <w:rFonts w:ascii="Garamond" w:hAnsi="Garamond"/>
          <w:sz w:val="22"/>
          <w:szCs w:val="22"/>
        </w:rPr>
        <w:t>options permettant de découvrir des champs disciplinaires autres que celui de l</w:t>
      </w:r>
      <w:r w:rsidR="00DF3368">
        <w:rPr>
          <w:rFonts w:ascii="Garamond" w:hAnsi="Garamond"/>
          <w:sz w:val="22"/>
          <w:szCs w:val="22"/>
        </w:rPr>
        <w:t>’</w:t>
      </w:r>
      <w:r w:rsidRPr="004C6DEC">
        <w:rPr>
          <w:rFonts w:ascii="Garamond" w:hAnsi="Garamond"/>
          <w:sz w:val="22"/>
          <w:szCs w:val="22"/>
        </w:rPr>
        <w:t xml:space="preserve">inscription principale. </w:t>
      </w:r>
    </w:p>
    <w:p w14:paraId="295410B6" w14:textId="3D1F2AA0" w:rsidR="0088040E" w:rsidRPr="00D504E7" w:rsidRDefault="0088040E" w:rsidP="0088040E">
      <w:pPr>
        <w:pStyle w:val="Textbody"/>
        <w:spacing w:after="0"/>
        <w:jc w:val="both"/>
        <w:rPr>
          <w:rFonts w:ascii="Garamond" w:hAnsi="Garamond"/>
        </w:rPr>
      </w:pPr>
      <w:r>
        <w:rPr>
          <w:rFonts w:ascii="Garamond" w:hAnsi="Garamond"/>
          <w:sz w:val="22"/>
          <w:szCs w:val="22"/>
        </w:rPr>
        <w:t>Pour découvrir l</w:t>
      </w:r>
      <w:r w:rsidR="00DF3368">
        <w:rPr>
          <w:rFonts w:ascii="Garamond" w:hAnsi="Garamond"/>
          <w:sz w:val="22"/>
          <w:szCs w:val="22"/>
        </w:rPr>
        <w:t>’</w:t>
      </w:r>
      <w:r>
        <w:rPr>
          <w:rFonts w:ascii="Garamond" w:hAnsi="Garamond"/>
          <w:sz w:val="22"/>
          <w:szCs w:val="22"/>
        </w:rPr>
        <w:t>offre des UE d</w:t>
      </w:r>
      <w:r w:rsidR="00DF3368">
        <w:rPr>
          <w:rFonts w:ascii="Garamond" w:hAnsi="Garamond"/>
          <w:sz w:val="22"/>
          <w:szCs w:val="22"/>
        </w:rPr>
        <w:t>’</w:t>
      </w:r>
      <w:r>
        <w:rPr>
          <w:rFonts w:ascii="Garamond" w:hAnsi="Garamond"/>
          <w:sz w:val="22"/>
          <w:szCs w:val="22"/>
        </w:rPr>
        <w:t>ouverture et des UE transversales, se connecter sur l</w:t>
      </w:r>
      <w:r w:rsidR="00DF3368">
        <w:rPr>
          <w:rFonts w:ascii="Garamond" w:hAnsi="Garamond"/>
          <w:sz w:val="22"/>
          <w:szCs w:val="22"/>
        </w:rPr>
        <w:t>’</w:t>
      </w:r>
      <w:r>
        <w:rPr>
          <w:rFonts w:ascii="Garamond" w:hAnsi="Garamond"/>
          <w:sz w:val="22"/>
          <w:szCs w:val="22"/>
        </w:rPr>
        <w:t xml:space="preserve">ENT. </w:t>
      </w:r>
    </w:p>
    <w:p w14:paraId="2CAE9E87" w14:textId="77777777" w:rsidR="00B65689" w:rsidRPr="00BE7975" w:rsidRDefault="00B65689" w:rsidP="00B65689">
      <w:pPr>
        <w:pStyle w:val="Standard"/>
        <w:ind w:firstLine="284"/>
        <w:jc w:val="center"/>
        <w:rPr>
          <w:rFonts w:ascii="Garamond" w:hAnsi="Garamond"/>
          <w:b/>
          <w:bCs/>
          <w:smallCaps/>
          <w:sz w:val="28"/>
          <w:szCs w:val="28"/>
          <w:shd w:val="clear" w:color="auto" w:fill="CCCCCC"/>
        </w:rPr>
      </w:pPr>
      <w:r w:rsidRPr="00D51B12">
        <w:rPr>
          <w:rFonts w:ascii="Garamond" w:hAnsi="Garamond"/>
          <w:b/>
          <w:bCs/>
          <w:smallCaps/>
          <w:shd w:val="clear" w:color="auto" w:fill="CCCCCC"/>
        </w:rPr>
        <w:br w:type="page"/>
      </w:r>
      <w:r w:rsidRPr="00BE7975">
        <w:rPr>
          <w:rFonts w:ascii="Garamond" w:hAnsi="Garamond"/>
          <w:b/>
          <w:bCs/>
          <w:smallCaps/>
          <w:sz w:val="28"/>
          <w:szCs w:val="28"/>
          <w:shd w:val="clear" w:color="auto" w:fill="CCCCCC"/>
        </w:rPr>
        <w:lastRenderedPageBreak/>
        <w:t xml:space="preserve">– SECOND SEMESTRE –  </w:t>
      </w:r>
    </w:p>
    <w:p w14:paraId="42047051" w14:textId="77777777" w:rsidR="00B65689" w:rsidRPr="008D0CE4" w:rsidRDefault="00B65689" w:rsidP="00B65689">
      <w:pPr>
        <w:pStyle w:val="Standard"/>
        <w:jc w:val="both"/>
        <w:rPr>
          <w:rFonts w:ascii="Garamond" w:hAnsi="Garamond"/>
          <w:b/>
          <w:bCs/>
          <w:smallCaps/>
          <w:sz w:val="22"/>
          <w:szCs w:val="22"/>
        </w:rPr>
      </w:pPr>
    </w:p>
    <w:p w14:paraId="3F55B402" w14:textId="77777777" w:rsidR="00B65689" w:rsidRPr="008D0CE4" w:rsidRDefault="00B65689" w:rsidP="00B65689">
      <w:pPr>
        <w:pStyle w:val="Standard"/>
        <w:jc w:val="center"/>
        <w:rPr>
          <w:rFonts w:ascii="Garamond" w:hAnsi="Garamond"/>
          <w:b/>
          <w:bCs/>
          <w:smallCaps/>
          <w:sz w:val="22"/>
          <w:szCs w:val="22"/>
          <w:shd w:val="clear" w:color="auto" w:fill="CCCCCC"/>
        </w:rPr>
      </w:pPr>
      <w:r>
        <w:rPr>
          <w:rFonts w:ascii="Garamond" w:hAnsi="Garamond"/>
          <w:b/>
          <w:bCs/>
          <w:smallCaps/>
          <w:sz w:val="22"/>
          <w:szCs w:val="22"/>
          <w:shd w:val="clear" w:color="auto" w:fill="CCCCCC"/>
        </w:rPr>
        <w:t>UE 2</w:t>
      </w:r>
      <w:r w:rsidRPr="008D0CE4">
        <w:rPr>
          <w:rFonts w:ascii="Garamond" w:hAnsi="Garamond"/>
          <w:b/>
          <w:bCs/>
          <w:smallCaps/>
          <w:sz w:val="22"/>
          <w:szCs w:val="22"/>
          <w:shd w:val="clear" w:color="auto" w:fill="CCCCCC"/>
        </w:rPr>
        <w:t>1 – Littérature</w:t>
      </w:r>
    </w:p>
    <w:p w14:paraId="55E78FBC" w14:textId="77777777" w:rsidR="00B65689" w:rsidRPr="008D0CE4" w:rsidRDefault="00B65689" w:rsidP="00B65689">
      <w:pPr>
        <w:pStyle w:val="Standard"/>
        <w:jc w:val="both"/>
        <w:rPr>
          <w:rFonts w:ascii="Garamond" w:hAnsi="Garamond"/>
          <w:sz w:val="22"/>
          <w:szCs w:val="22"/>
        </w:rPr>
      </w:pPr>
    </w:p>
    <w:p w14:paraId="2F82056D" w14:textId="77777777" w:rsidR="00B65689" w:rsidRPr="00772C4A" w:rsidRDefault="00B65689" w:rsidP="00B65689">
      <w:pPr>
        <w:pStyle w:val="Standard"/>
        <w:numPr>
          <w:ilvl w:val="0"/>
          <w:numId w:val="1"/>
        </w:numPr>
        <w:spacing w:after="120"/>
        <w:ind w:left="284" w:firstLine="0"/>
        <w:jc w:val="both"/>
        <w:rPr>
          <w:rFonts w:ascii="Garamond" w:hAnsi="Garamond"/>
          <w:sz w:val="22"/>
          <w:szCs w:val="22"/>
        </w:rPr>
      </w:pPr>
      <w:r w:rsidRPr="00772C4A">
        <w:rPr>
          <w:rFonts w:ascii="Garamond" w:hAnsi="Garamond"/>
          <w:b/>
          <w:bCs/>
          <w:sz w:val="22"/>
          <w:szCs w:val="22"/>
        </w:rPr>
        <w:t xml:space="preserve">ECUE 1 – </w:t>
      </w:r>
      <w:r w:rsidRPr="00F66B46">
        <w:rPr>
          <w:rFonts w:ascii="Garamond" w:hAnsi="Garamond"/>
          <w:b/>
          <w:bCs/>
          <w:smallCaps/>
          <w:sz w:val="22"/>
          <w:szCs w:val="22"/>
        </w:rPr>
        <w:t>Anciens mondes, nouveaux mondes</w:t>
      </w:r>
      <w:r w:rsidRPr="00772C4A">
        <w:rPr>
          <w:rFonts w:ascii="Garamond" w:hAnsi="Garamond"/>
          <w:b/>
          <w:bCs/>
          <w:sz w:val="22"/>
          <w:szCs w:val="22"/>
        </w:rPr>
        <w:t xml:space="preserve"> (CM) </w:t>
      </w:r>
      <w:r>
        <w:rPr>
          <w:rFonts w:ascii="Garamond" w:hAnsi="Garamond"/>
          <w:b/>
          <w:bCs/>
          <w:sz w:val="22"/>
          <w:szCs w:val="22"/>
        </w:rPr>
        <w:t>[ET]</w:t>
      </w:r>
    </w:p>
    <w:p w14:paraId="2A16F02E" w14:textId="77777777" w:rsidR="00B65689" w:rsidRPr="00772C4A" w:rsidRDefault="00B65689" w:rsidP="00DB4DE1">
      <w:pPr>
        <w:pStyle w:val="Standard"/>
        <w:ind w:left="284" w:firstLine="0"/>
        <w:jc w:val="both"/>
        <w:rPr>
          <w:rFonts w:ascii="Garamond" w:hAnsi="Garamond"/>
          <w:b/>
          <w:bCs/>
          <w:sz w:val="22"/>
          <w:szCs w:val="22"/>
        </w:rPr>
      </w:pPr>
      <w:r w:rsidRPr="00772C4A">
        <w:rPr>
          <w:rFonts w:ascii="Garamond" w:hAnsi="Garamond"/>
          <w:b/>
          <w:bCs/>
          <w:sz w:val="22"/>
          <w:szCs w:val="22"/>
        </w:rPr>
        <w:t xml:space="preserve">Sabine </w:t>
      </w:r>
      <w:proofErr w:type="spellStart"/>
      <w:r w:rsidRPr="00772C4A">
        <w:rPr>
          <w:rFonts w:ascii="Garamond" w:hAnsi="Garamond"/>
          <w:b/>
          <w:bCs/>
          <w:sz w:val="22"/>
          <w:szCs w:val="22"/>
        </w:rPr>
        <w:t>Coudassot</w:t>
      </w:r>
      <w:proofErr w:type="spellEnd"/>
      <w:r w:rsidRPr="00772C4A">
        <w:rPr>
          <w:rFonts w:ascii="Garamond" w:hAnsi="Garamond"/>
          <w:b/>
          <w:bCs/>
          <w:sz w:val="22"/>
          <w:szCs w:val="22"/>
        </w:rPr>
        <w:t>-Ramirez</w:t>
      </w:r>
      <w:r w:rsidR="00BA355C">
        <w:rPr>
          <w:rFonts w:ascii="Garamond" w:hAnsi="Garamond"/>
          <w:b/>
          <w:bCs/>
          <w:sz w:val="22"/>
          <w:szCs w:val="22"/>
        </w:rPr>
        <w:t xml:space="preserve"> et Anne-Laure </w:t>
      </w:r>
      <w:proofErr w:type="spellStart"/>
      <w:r w:rsidR="00BA355C">
        <w:rPr>
          <w:rFonts w:ascii="Garamond" w:hAnsi="Garamond"/>
          <w:b/>
          <w:bCs/>
          <w:sz w:val="22"/>
          <w:szCs w:val="22"/>
        </w:rPr>
        <w:t>Bonvalot</w:t>
      </w:r>
      <w:proofErr w:type="spellEnd"/>
    </w:p>
    <w:p w14:paraId="4D08D66C" w14:textId="028BAC17" w:rsidR="00B65689" w:rsidRPr="00772C4A" w:rsidRDefault="00B65689" w:rsidP="00B65689">
      <w:pPr>
        <w:pStyle w:val="Textbody"/>
        <w:spacing w:after="0"/>
        <w:jc w:val="both"/>
        <w:rPr>
          <w:rFonts w:ascii="Garamond" w:hAnsi="Garamond"/>
          <w:sz w:val="22"/>
          <w:szCs w:val="22"/>
        </w:rPr>
      </w:pPr>
      <w:r w:rsidRPr="00772C4A">
        <w:rPr>
          <w:rFonts w:ascii="Garamond" w:hAnsi="Garamond"/>
          <w:sz w:val="22"/>
          <w:szCs w:val="22"/>
        </w:rPr>
        <w:t>Cet enseignement propose de réfléchir sur les liens complexes qui unissent l</w:t>
      </w:r>
      <w:r w:rsidR="00DF3368">
        <w:rPr>
          <w:rFonts w:ascii="Garamond" w:hAnsi="Garamond"/>
          <w:sz w:val="22"/>
          <w:szCs w:val="22"/>
        </w:rPr>
        <w:t>’</w:t>
      </w:r>
      <w:r w:rsidRPr="00772C4A">
        <w:rPr>
          <w:rFonts w:ascii="Garamond" w:hAnsi="Garamond"/>
          <w:sz w:val="22"/>
          <w:szCs w:val="22"/>
        </w:rPr>
        <w:t>ancien et le nouveau Monde depuis la Découverte ou « l</w:t>
      </w:r>
      <w:r w:rsidR="00DF3368">
        <w:rPr>
          <w:rFonts w:ascii="Garamond" w:hAnsi="Garamond"/>
          <w:sz w:val="22"/>
          <w:szCs w:val="22"/>
        </w:rPr>
        <w:t>’</w:t>
      </w:r>
      <w:r w:rsidRPr="00772C4A">
        <w:rPr>
          <w:rFonts w:ascii="Garamond" w:hAnsi="Garamond"/>
          <w:sz w:val="22"/>
          <w:szCs w:val="22"/>
        </w:rPr>
        <w:t>invention » (O. </w:t>
      </w:r>
      <w:proofErr w:type="spellStart"/>
      <w:r w:rsidRPr="00772C4A">
        <w:rPr>
          <w:rFonts w:ascii="Garamond" w:hAnsi="Garamond"/>
          <w:sz w:val="22"/>
          <w:szCs w:val="22"/>
        </w:rPr>
        <w:t>Gorman</w:t>
      </w:r>
      <w:proofErr w:type="spellEnd"/>
      <w:r w:rsidRPr="00772C4A">
        <w:rPr>
          <w:rFonts w:ascii="Garamond" w:hAnsi="Garamond"/>
          <w:sz w:val="22"/>
          <w:szCs w:val="22"/>
        </w:rPr>
        <w:t>) de l</w:t>
      </w:r>
      <w:r w:rsidR="00DF3368">
        <w:rPr>
          <w:rFonts w:ascii="Garamond" w:hAnsi="Garamond"/>
          <w:sz w:val="22"/>
          <w:szCs w:val="22"/>
        </w:rPr>
        <w:t>’</w:t>
      </w:r>
      <w:r w:rsidRPr="00772C4A">
        <w:rPr>
          <w:rFonts w:ascii="Garamond" w:hAnsi="Garamond"/>
          <w:sz w:val="22"/>
          <w:szCs w:val="22"/>
        </w:rPr>
        <w:t>Amérique à travers la projection des mythes, rêves et fantasmes européens sur ces immenses contrées lointaines mais aussi ce que ces représentations ont signifié pour les populations indigènes puis métisses ou créoles en contexte colonial et postcolonial.</w:t>
      </w:r>
    </w:p>
    <w:p w14:paraId="6716D289" w14:textId="7BA4B899" w:rsidR="00B65689" w:rsidRPr="00003C53" w:rsidRDefault="00EB0D91" w:rsidP="00B65689">
      <w:pPr>
        <w:spacing w:after="0" w:line="240" w:lineRule="auto"/>
        <w:ind w:firstLine="283"/>
        <w:jc w:val="both"/>
        <w:rPr>
          <w:rFonts w:ascii="Garamond" w:hAnsi="Garamond"/>
          <w:b/>
        </w:rPr>
      </w:pPr>
      <w:r>
        <w:rPr>
          <w:rFonts w:ascii="Garamond" w:hAnsi="Garamond"/>
          <w:b/>
        </w:rPr>
        <w:t>Bibliographie initiale </w:t>
      </w:r>
    </w:p>
    <w:p w14:paraId="7197C1C9" w14:textId="6356E71E" w:rsidR="00B65689" w:rsidRPr="00741AFF" w:rsidRDefault="00B65689" w:rsidP="00DB4DE1">
      <w:pPr>
        <w:spacing w:after="0" w:line="240" w:lineRule="auto"/>
        <w:jc w:val="both"/>
        <w:rPr>
          <w:rFonts w:ascii="Garamond" w:hAnsi="Garamond"/>
        </w:rPr>
      </w:pPr>
      <w:r w:rsidRPr="00DB4DE1">
        <w:rPr>
          <w:rFonts w:ascii="Garamond" w:hAnsi="Garamond"/>
          <w:smallCaps/>
        </w:rPr>
        <w:t>T</w:t>
      </w:r>
      <w:r w:rsidR="00EB0D91" w:rsidRPr="00DB4DE1">
        <w:rPr>
          <w:rFonts w:ascii="Garamond" w:hAnsi="Garamond"/>
          <w:smallCaps/>
        </w:rPr>
        <w:t>odorov</w:t>
      </w:r>
      <w:r w:rsidR="00DB4DE1">
        <w:rPr>
          <w:rFonts w:ascii="Garamond" w:hAnsi="Garamond"/>
          <w:smallCaps/>
        </w:rPr>
        <w:t>,</w:t>
      </w:r>
      <w:r w:rsidR="00EB0D91">
        <w:rPr>
          <w:rFonts w:ascii="Garamond" w:hAnsi="Garamond"/>
        </w:rPr>
        <w:t xml:space="preserve"> </w:t>
      </w:r>
      <w:proofErr w:type="spellStart"/>
      <w:r w:rsidRPr="00741AFF">
        <w:rPr>
          <w:rFonts w:ascii="Garamond" w:hAnsi="Garamond"/>
        </w:rPr>
        <w:t>Tzvetan</w:t>
      </w:r>
      <w:proofErr w:type="spellEnd"/>
      <w:r w:rsidRPr="00741AFF">
        <w:rPr>
          <w:rFonts w:ascii="Garamond" w:hAnsi="Garamond"/>
        </w:rPr>
        <w:t xml:space="preserve">, </w:t>
      </w:r>
      <w:r w:rsidRPr="00741AFF">
        <w:rPr>
          <w:rFonts w:ascii="Garamond" w:hAnsi="Garamond"/>
          <w:i/>
        </w:rPr>
        <w:t>La conquête de l</w:t>
      </w:r>
      <w:r w:rsidR="00DF3368">
        <w:rPr>
          <w:rFonts w:ascii="Garamond" w:hAnsi="Garamond"/>
          <w:i/>
        </w:rPr>
        <w:t>’</w:t>
      </w:r>
      <w:r w:rsidRPr="00741AFF">
        <w:rPr>
          <w:rFonts w:ascii="Garamond" w:hAnsi="Garamond"/>
          <w:i/>
        </w:rPr>
        <w:t>Amérique, la question de l</w:t>
      </w:r>
      <w:r w:rsidR="00DF3368">
        <w:rPr>
          <w:rFonts w:ascii="Garamond" w:hAnsi="Garamond"/>
          <w:i/>
        </w:rPr>
        <w:t>’</w:t>
      </w:r>
      <w:r w:rsidRPr="00741AFF">
        <w:rPr>
          <w:rFonts w:ascii="Garamond" w:hAnsi="Garamond"/>
          <w:i/>
        </w:rPr>
        <w:t xml:space="preserve">autre, </w:t>
      </w:r>
      <w:r w:rsidRPr="00741AFF">
        <w:rPr>
          <w:rFonts w:ascii="Garamond" w:hAnsi="Garamond"/>
        </w:rPr>
        <w:t>Seuil, 1982.</w:t>
      </w:r>
    </w:p>
    <w:p w14:paraId="166AE626" w14:textId="17ED5007" w:rsidR="00B65689" w:rsidRPr="00741AFF" w:rsidRDefault="00B65689" w:rsidP="00DB4DE1">
      <w:pPr>
        <w:autoSpaceDE w:val="0"/>
        <w:autoSpaceDN w:val="0"/>
        <w:adjustRightInd w:val="0"/>
        <w:spacing w:after="0" w:line="240" w:lineRule="auto"/>
        <w:jc w:val="both"/>
        <w:rPr>
          <w:rFonts w:ascii="Garamond" w:hAnsi="Garamond" w:cs="Arial"/>
        </w:rPr>
      </w:pPr>
      <w:proofErr w:type="spellStart"/>
      <w:r w:rsidRPr="00DB4DE1">
        <w:rPr>
          <w:rFonts w:ascii="Garamond" w:hAnsi="Garamond"/>
          <w:smallCaps/>
        </w:rPr>
        <w:t>D</w:t>
      </w:r>
      <w:r w:rsidR="00EB0D91" w:rsidRPr="00DB4DE1">
        <w:rPr>
          <w:rFonts w:ascii="Garamond" w:hAnsi="Garamond"/>
          <w:smallCaps/>
        </w:rPr>
        <w:t>uviols</w:t>
      </w:r>
      <w:proofErr w:type="spellEnd"/>
      <w:r w:rsidR="00DB4DE1">
        <w:rPr>
          <w:rFonts w:ascii="Garamond" w:hAnsi="Garamond"/>
        </w:rPr>
        <w:t>,</w:t>
      </w:r>
      <w:r w:rsidRPr="00741AFF">
        <w:rPr>
          <w:rFonts w:ascii="Garamond" w:hAnsi="Garamond"/>
        </w:rPr>
        <w:t xml:space="preserve"> Jean-Paul, </w:t>
      </w:r>
      <w:r w:rsidRPr="00741AFF">
        <w:rPr>
          <w:rFonts w:ascii="Garamond" w:hAnsi="Garamond"/>
          <w:i/>
        </w:rPr>
        <w:t>L</w:t>
      </w:r>
      <w:r w:rsidR="00DF3368">
        <w:rPr>
          <w:rFonts w:ascii="Garamond" w:hAnsi="Garamond"/>
          <w:i/>
        </w:rPr>
        <w:t>’</w:t>
      </w:r>
      <w:r w:rsidRPr="00741AFF">
        <w:rPr>
          <w:rFonts w:ascii="Garamond" w:hAnsi="Garamond"/>
          <w:i/>
        </w:rPr>
        <w:t xml:space="preserve">Amérique espagnole vue et rêvée, </w:t>
      </w:r>
      <w:r w:rsidRPr="00741AFF">
        <w:rPr>
          <w:rFonts w:ascii="Garamond" w:hAnsi="Garamond" w:cs="Arial"/>
          <w:i/>
        </w:rPr>
        <w:t>Les livres de voyage de Christophe</w:t>
      </w:r>
      <w:r w:rsidR="00EB0D91">
        <w:rPr>
          <w:rFonts w:ascii="Garamond" w:hAnsi="Garamond" w:cs="Arial"/>
          <w:i/>
        </w:rPr>
        <w:t xml:space="preserve"> </w:t>
      </w:r>
      <w:r w:rsidRPr="00741AFF">
        <w:rPr>
          <w:rFonts w:ascii="Garamond" w:hAnsi="Garamond" w:cs="Arial"/>
          <w:i/>
        </w:rPr>
        <w:t>Colomb à Bougainville</w:t>
      </w:r>
      <w:r w:rsidRPr="00741AFF">
        <w:rPr>
          <w:rFonts w:ascii="Garamond" w:hAnsi="Garamond" w:cs="Arial"/>
        </w:rPr>
        <w:t xml:space="preserve">, </w:t>
      </w:r>
      <w:proofErr w:type="spellStart"/>
      <w:r w:rsidRPr="00741AFF">
        <w:rPr>
          <w:rFonts w:ascii="Garamond" w:hAnsi="Garamond" w:cs="Arial"/>
        </w:rPr>
        <w:t>Promodis</w:t>
      </w:r>
      <w:proofErr w:type="spellEnd"/>
      <w:r w:rsidRPr="00741AFF">
        <w:rPr>
          <w:rFonts w:ascii="Garamond" w:hAnsi="Garamond" w:cs="Arial"/>
        </w:rPr>
        <w:t xml:space="preserve"> 1985.</w:t>
      </w:r>
    </w:p>
    <w:p w14:paraId="1E0BF169" w14:textId="0623E620" w:rsidR="00B65689" w:rsidRPr="00741AFF" w:rsidRDefault="00EB0D91" w:rsidP="00DB4DE1">
      <w:pPr>
        <w:autoSpaceDE w:val="0"/>
        <w:autoSpaceDN w:val="0"/>
        <w:adjustRightInd w:val="0"/>
        <w:spacing w:after="0" w:line="240" w:lineRule="auto"/>
        <w:jc w:val="both"/>
        <w:rPr>
          <w:rFonts w:ascii="Garamond" w:hAnsi="Garamond" w:cs="Arial"/>
        </w:rPr>
      </w:pPr>
      <w:r w:rsidRPr="00DB4DE1">
        <w:rPr>
          <w:rFonts w:ascii="Garamond" w:hAnsi="Garamond"/>
          <w:smallCaps/>
        </w:rPr>
        <w:t>Gomez</w:t>
      </w:r>
      <w:r w:rsidR="00DB4DE1">
        <w:rPr>
          <w:rFonts w:ascii="Garamond" w:hAnsi="Garamond" w:cs="Arial"/>
        </w:rPr>
        <w:t>,</w:t>
      </w:r>
      <w:r w:rsidR="00B65689" w:rsidRPr="00741AFF">
        <w:rPr>
          <w:rFonts w:ascii="Garamond" w:hAnsi="Garamond" w:cs="Arial"/>
        </w:rPr>
        <w:t xml:space="preserve"> Thomas</w:t>
      </w:r>
      <w:r w:rsidR="00B65689" w:rsidRPr="00741AFF">
        <w:rPr>
          <w:rFonts w:ascii="Garamond" w:hAnsi="Garamond" w:cs="Arial"/>
          <w:i/>
        </w:rPr>
        <w:t>, L</w:t>
      </w:r>
      <w:r w:rsidR="00DF3368">
        <w:rPr>
          <w:rFonts w:ascii="Garamond" w:hAnsi="Garamond" w:cs="Arial"/>
          <w:i/>
        </w:rPr>
        <w:t>’</w:t>
      </w:r>
      <w:r w:rsidR="00B65689" w:rsidRPr="00741AFF">
        <w:rPr>
          <w:rFonts w:ascii="Garamond" w:hAnsi="Garamond" w:cs="Arial"/>
          <w:i/>
        </w:rPr>
        <w:t>invention de l</w:t>
      </w:r>
      <w:r w:rsidR="00DF3368">
        <w:rPr>
          <w:rFonts w:ascii="Garamond" w:hAnsi="Garamond" w:cs="Arial"/>
          <w:i/>
        </w:rPr>
        <w:t>’</w:t>
      </w:r>
      <w:r w:rsidR="00B65689" w:rsidRPr="00741AFF">
        <w:rPr>
          <w:rFonts w:ascii="Garamond" w:hAnsi="Garamond" w:cs="Arial"/>
          <w:i/>
        </w:rPr>
        <w:t>Amérique. Rêve et réalités de la Conquête</w:t>
      </w:r>
      <w:r w:rsidR="00B65689" w:rsidRPr="00741AFF">
        <w:rPr>
          <w:rFonts w:ascii="Garamond" w:hAnsi="Garamond" w:cs="Arial"/>
        </w:rPr>
        <w:t>, Aubier, coll.</w:t>
      </w:r>
      <w:r w:rsidR="00B65689">
        <w:rPr>
          <w:rFonts w:ascii="Garamond" w:hAnsi="Garamond" w:cs="Arial"/>
        </w:rPr>
        <w:t xml:space="preserve"> </w:t>
      </w:r>
      <w:r w:rsidR="00B65689" w:rsidRPr="00741AFF">
        <w:rPr>
          <w:rFonts w:ascii="Garamond" w:hAnsi="Garamond" w:cs="Arial"/>
        </w:rPr>
        <w:t>Histoires, 1992.</w:t>
      </w:r>
    </w:p>
    <w:p w14:paraId="4B390610" w14:textId="2A401B57" w:rsidR="00B65689" w:rsidRPr="00741AFF" w:rsidRDefault="00B65689" w:rsidP="00DB4DE1">
      <w:pPr>
        <w:spacing w:after="0" w:line="240" w:lineRule="auto"/>
        <w:jc w:val="both"/>
        <w:rPr>
          <w:rFonts w:ascii="Garamond" w:hAnsi="Garamond"/>
          <w:lang w:val="es-ES"/>
        </w:rPr>
      </w:pPr>
      <w:proofErr w:type="spellStart"/>
      <w:r w:rsidRPr="00DB4DE1">
        <w:rPr>
          <w:rFonts w:ascii="Garamond" w:hAnsi="Garamond"/>
          <w:smallCaps/>
        </w:rPr>
        <w:t>O</w:t>
      </w:r>
      <w:r w:rsidR="00DF3368" w:rsidRPr="00DB4DE1">
        <w:rPr>
          <w:rFonts w:ascii="Garamond" w:hAnsi="Garamond"/>
          <w:smallCaps/>
        </w:rPr>
        <w:t>’</w:t>
      </w:r>
      <w:r w:rsidR="00EB0D91" w:rsidRPr="00DB4DE1">
        <w:rPr>
          <w:rFonts w:ascii="Garamond" w:hAnsi="Garamond"/>
          <w:smallCaps/>
        </w:rPr>
        <w:t>Gorman</w:t>
      </w:r>
      <w:proofErr w:type="spellEnd"/>
      <w:r w:rsidR="00DB4DE1">
        <w:rPr>
          <w:rFonts w:ascii="Garamond" w:hAnsi="Garamond" w:cs="Arial"/>
          <w:lang w:val="es-ES"/>
        </w:rPr>
        <w:t>,</w:t>
      </w:r>
      <w:r w:rsidR="00EB0D91">
        <w:rPr>
          <w:rFonts w:ascii="Garamond" w:hAnsi="Garamond" w:cs="Arial"/>
          <w:lang w:val="es-ES"/>
        </w:rPr>
        <w:t xml:space="preserve"> </w:t>
      </w:r>
      <w:r w:rsidRPr="00741AFF">
        <w:rPr>
          <w:rFonts w:ascii="Garamond" w:hAnsi="Garamond" w:cs="Arial"/>
          <w:lang w:val="es-ES"/>
        </w:rPr>
        <w:t xml:space="preserve">Edmundo, </w:t>
      </w:r>
      <w:r w:rsidRPr="00741AFF">
        <w:rPr>
          <w:rFonts w:ascii="Garamond" w:hAnsi="Garamond" w:cs="Arial"/>
          <w:i/>
          <w:lang w:val="es-ES"/>
        </w:rPr>
        <w:t>La invención de América</w:t>
      </w:r>
      <w:r w:rsidRPr="00741AFF">
        <w:rPr>
          <w:rFonts w:ascii="Garamond" w:hAnsi="Garamond"/>
          <w:lang w:val="es-ES"/>
        </w:rPr>
        <w:t>, Fondo de Cultura Económica, México, 1958 y 1995</w:t>
      </w:r>
    </w:p>
    <w:p w14:paraId="65AA6123" w14:textId="7865978B" w:rsidR="00B65689" w:rsidRDefault="00B65689" w:rsidP="00DB4DE1">
      <w:pPr>
        <w:pStyle w:val="Textbody"/>
        <w:spacing w:after="0"/>
        <w:ind w:firstLine="0"/>
        <w:jc w:val="both"/>
        <w:rPr>
          <w:rFonts w:ascii="Garamond" w:hAnsi="Garamond"/>
          <w:sz w:val="22"/>
          <w:szCs w:val="22"/>
        </w:rPr>
      </w:pPr>
      <w:proofErr w:type="spellStart"/>
      <w:r w:rsidRPr="00DB4DE1">
        <w:rPr>
          <w:rFonts w:ascii="Garamond" w:eastAsiaTheme="minorHAnsi" w:hAnsi="Garamond" w:cstheme="minorBidi"/>
          <w:smallCaps/>
          <w:kern w:val="0"/>
          <w:sz w:val="22"/>
          <w:szCs w:val="22"/>
          <w:lang w:eastAsia="en-US" w:bidi="ar-SA"/>
        </w:rPr>
        <w:t>Z</w:t>
      </w:r>
      <w:r w:rsidR="00EB0D91" w:rsidRPr="00DB4DE1">
        <w:rPr>
          <w:rFonts w:ascii="Garamond" w:eastAsiaTheme="minorHAnsi" w:hAnsi="Garamond" w:cstheme="minorBidi"/>
          <w:smallCaps/>
          <w:kern w:val="0"/>
          <w:sz w:val="22"/>
          <w:szCs w:val="22"/>
          <w:lang w:eastAsia="en-US" w:bidi="ar-SA"/>
        </w:rPr>
        <w:t>inn</w:t>
      </w:r>
      <w:proofErr w:type="spellEnd"/>
      <w:r w:rsidR="00DB4DE1">
        <w:rPr>
          <w:rFonts w:ascii="Garamond" w:hAnsi="Garamond" w:cs="Arial"/>
          <w:sz w:val="22"/>
          <w:szCs w:val="22"/>
        </w:rPr>
        <w:t>,</w:t>
      </w:r>
      <w:r w:rsidR="00EB0D91">
        <w:rPr>
          <w:rFonts w:ascii="Garamond" w:hAnsi="Garamond" w:cs="Arial"/>
          <w:sz w:val="22"/>
          <w:szCs w:val="22"/>
        </w:rPr>
        <w:t xml:space="preserve"> </w:t>
      </w:r>
      <w:r w:rsidRPr="00741AFF">
        <w:rPr>
          <w:rFonts w:ascii="Garamond" w:hAnsi="Garamond" w:cs="Arial"/>
          <w:sz w:val="22"/>
          <w:szCs w:val="22"/>
        </w:rPr>
        <w:t>H</w:t>
      </w:r>
      <w:r w:rsidR="00EB0D91">
        <w:rPr>
          <w:rFonts w:ascii="Garamond" w:hAnsi="Garamond" w:cs="Arial"/>
          <w:sz w:val="22"/>
          <w:szCs w:val="22"/>
        </w:rPr>
        <w:t>.</w:t>
      </w:r>
      <w:r w:rsidRPr="00741AFF">
        <w:rPr>
          <w:rFonts w:ascii="Garamond" w:hAnsi="Garamond" w:cs="Arial"/>
          <w:sz w:val="22"/>
          <w:szCs w:val="22"/>
        </w:rPr>
        <w:t xml:space="preserve">, </w:t>
      </w:r>
      <w:r w:rsidRPr="00741AFF">
        <w:rPr>
          <w:rStyle w:val="a-size-large1"/>
          <w:rFonts w:ascii="Garamond" w:hAnsi="Garamond"/>
          <w:i/>
          <w:color w:val="111111"/>
          <w:sz w:val="22"/>
          <w:szCs w:val="22"/>
        </w:rPr>
        <w:t>Une Histoire populaire des Etats-Unis de 1492 à nos jours</w:t>
      </w:r>
      <w:r w:rsidRPr="00741AFF">
        <w:rPr>
          <w:rFonts w:ascii="Garamond" w:hAnsi="Garamond"/>
          <w:sz w:val="22"/>
          <w:szCs w:val="22"/>
        </w:rPr>
        <w:t xml:space="preserve">, </w:t>
      </w:r>
      <w:proofErr w:type="spellStart"/>
      <w:r w:rsidRPr="00741AFF">
        <w:rPr>
          <w:rFonts w:ascii="Garamond" w:hAnsi="Garamond"/>
          <w:sz w:val="22"/>
          <w:szCs w:val="22"/>
        </w:rPr>
        <w:t>Agone</w:t>
      </w:r>
      <w:proofErr w:type="spellEnd"/>
      <w:r w:rsidRPr="00741AFF">
        <w:rPr>
          <w:rFonts w:ascii="Garamond" w:hAnsi="Garamond"/>
          <w:sz w:val="22"/>
          <w:szCs w:val="22"/>
        </w:rPr>
        <w:t>, 2003.</w:t>
      </w:r>
    </w:p>
    <w:p w14:paraId="545D66F0" w14:textId="77777777" w:rsidR="00B65689" w:rsidRPr="00772C4A" w:rsidRDefault="00B65689" w:rsidP="00B65689">
      <w:pPr>
        <w:pStyle w:val="Textbody"/>
        <w:spacing w:after="0"/>
        <w:jc w:val="both"/>
        <w:rPr>
          <w:rFonts w:ascii="Garamond" w:hAnsi="Garamond"/>
          <w:sz w:val="22"/>
          <w:szCs w:val="22"/>
        </w:rPr>
      </w:pPr>
    </w:p>
    <w:p w14:paraId="1E42DC42" w14:textId="77777777" w:rsidR="00B65689" w:rsidRPr="00772C4A" w:rsidRDefault="00B65689" w:rsidP="00B65689">
      <w:pPr>
        <w:pStyle w:val="Standard"/>
        <w:numPr>
          <w:ilvl w:val="0"/>
          <w:numId w:val="1"/>
        </w:numPr>
        <w:spacing w:after="120"/>
        <w:ind w:left="284" w:firstLine="0"/>
        <w:jc w:val="both"/>
        <w:rPr>
          <w:rFonts w:ascii="Garamond" w:hAnsi="Garamond"/>
          <w:sz w:val="22"/>
          <w:szCs w:val="22"/>
        </w:rPr>
      </w:pPr>
      <w:r w:rsidRPr="00772C4A">
        <w:rPr>
          <w:rFonts w:ascii="Garamond" w:hAnsi="Garamond"/>
          <w:b/>
          <w:bCs/>
          <w:sz w:val="22"/>
          <w:szCs w:val="22"/>
        </w:rPr>
        <w:t xml:space="preserve">ECUE 2 – </w:t>
      </w:r>
      <w:r w:rsidRPr="00F66B46">
        <w:rPr>
          <w:rFonts w:ascii="Garamond" w:hAnsi="Garamond"/>
          <w:b/>
          <w:bCs/>
          <w:smallCaps/>
          <w:sz w:val="22"/>
          <w:szCs w:val="22"/>
        </w:rPr>
        <w:t>Littérature du XVI</w:t>
      </w:r>
      <w:r w:rsidRPr="00F66B46">
        <w:rPr>
          <w:rFonts w:ascii="Garamond" w:hAnsi="Garamond"/>
          <w:b/>
          <w:bCs/>
          <w:smallCaps/>
          <w:sz w:val="22"/>
          <w:szCs w:val="22"/>
          <w:vertAlign w:val="superscript"/>
        </w:rPr>
        <w:t>e</w:t>
      </w:r>
      <w:r w:rsidRPr="00F66B46">
        <w:rPr>
          <w:rFonts w:ascii="Garamond" w:hAnsi="Garamond"/>
          <w:b/>
          <w:bCs/>
          <w:smallCaps/>
          <w:sz w:val="22"/>
          <w:szCs w:val="22"/>
        </w:rPr>
        <w:t xml:space="preserve"> siècle</w:t>
      </w:r>
      <w:r w:rsidRPr="00772C4A">
        <w:rPr>
          <w:rFonts w:ascii="Garamond" w:hAnsi="Garamond"/>
          <w:b/>
          <w:bCs/>
          <w:sz w:val="22"/>
          <w:szCs w:val="22"/>
        </w:rPr>
        <w:t xml:space="preserve"> (TD) </w:t>
      </w:r>
      <w:r>
        <w:rPr>
          <w:rFonts w:ascii="Garamond" w:hAnsi="Garamond"/>
          <w:b/>
          <w:bCs/>
          <w:sz w:val="22"/>
          <w:szCs w:val="22"/>
        </w:rPr>
        <w:t>[CC]</w:t>
      </w:r>
    </w:p>
    <w:p w14:paraId="06088601" w14:textId="0A961133" w:rsidR="00B65689" w:rsidRPr="00772C4A" w:rsidRDefault="00B140B1" w:rsidP="00DB4DE1">
      <w:pPr>
        <w:pStyle w:val="Standard"/>
        <w:ind w:left="284" w:firstLine="0"/>
        <w:jc w:val="both"/>
        <w:rPr>
          <w:rFonts w:ascii="Garamond" w:hAnsi="Garamond"/>
          <w:sz w:val="22"/>
          <w:szCs w:val="22"/>
        </w:rPr>
      </w:pPr>
      <w:r>
        <w:rPr>
          <w:rFonts w:ascii="Garamond" w:hAnsi="Garamond"/>
          <w:b/>
          <w:bCs/>
          <w:sz w:val="22"/>
          <w:szCs w:val="22"/>
        </w:rPr>
        <w:t>Antonin Godet</w:t>
      </w:r>
    </w:p>
    <w:p w14:paraId="5876773C" w14:textId="4E2715A3" w:rsidR="00B65689" w:rsidRDefault="00DB4DE1" w:rsidP="00DB4DE1">
      <w:pPr>
        <w:pStyle w:val="Textbody"/>
        <w:spacing w:after="0"/>
        <w:jc w:val="both"/>
        <w:rPr>
          <w:rFonts w:ascii="Garamond" w:hAnsi="Garamond"/>
          <w:sz w:val="22"/>
          <w:szCs w:val="22"/>
        </w:rPr>
      </w:pPr>
      <w:r w:rsidRPr="00DB4DE1">
        <w:rPr>
          <w:rFonts w:ascii="Garamond" w:hAnsi="Garamond"/>
          <w:i/>
          <w:sz w:val="22"/>
          <w:szCs w:val="22"/>
        </w:rPr>
        <w:t xml:space="preserve">Les </w:t>
      </w:r>
      <w:proofErr w:type="spellStart"/>
      <w:r w:rsidRPr="00DB4DE1">
        <w:rPr>
          <w:rFonts w:ascii="Garamond" w:hAnsi="Garamond"/>
          <w:i/>
          <w:sz w:val="22"/>
          <w:szCs w:val="22"/>
        </w:rPr>
        <w:t>Controversses</w:t>
      </w:r>
      <w:proofErr w:type="spellEnd"/>
      <w:r w:rsidRPr="00DB4DE1">
        <w:rPr>
          <w:rFonts w:ascii="Garamond" w:hAnsi="Garamond"/>
          <w:i/>
          <w:sz w:val="22"/>
          <w:szCs w:val="22"/>
        </w:rPr>
        <w:t xml:space="preserve"> des sexes Masculin et </w:t>
      </w:r>
      <w:proofErr w:type="spellStart"/>
      <w:r w:rsidRPr="00DB4DE1">
        <w:rPr>
          <w:rFonts w:ascii="Garamond" w:hAnsi="Garamond"/>
          <w:i/>
          <w:sz w:val="22"/>
          <w:szCs w:val="22"/>
        </w:rPr>
        <w:t>femenin</w:t>
      </w:r>
      <w:proofErr w:type="spellEnd"/>
      <w:r w:rsidRPr="00DB4DE1">
        <w:rPr>
          <w:rFonts w:ascii="Garamond" w:hAnsi="Garamond"/>
          <w:sz w:val="22"/>
          <w:szCs w:val="22"/>
        </w:rPr>
        <w:t xml:space="preserve"> (1534), l’</w:t>
      </w:r>
      <w:r w:rsidRPr="00DB4DE1">
        <w:rPr>
          <w:rFonts w:ascii="Garamond" w:hAnsi="Garamond"/>
          <w:i/>
          <w:sz w:val="22"/>
          <w:szCs w:val="22"/>
        </w:rPr>
        <w:t xml:space="preserve">Histoire, disputes et discours des illusions et impostures des diables, des magiciens </w:t>
      </w:r>
      <w:proofErr w:type="spellStart"/>
      <w:r w:rsidRPr="00DB4DE1">
        <w:rPr>
          <w:rFonts w:ascii="Garamond" w:hAnsi="Garamond"/>
          <w:i/>
          <w:sz w:val="22"/>
          <w:szCs w:val="22"/>
        </w:rPr>
        <w:t>infames</w:t>
      </w:r>
      <w:proofErr w:type="spellEnd"/>
      <w:r w:rsidRPr="00DB4DE1">
        <w:rPr>
          <w:rFonts w:ascii="Garamond" w:hAnsi="Garamond"/>
          <w:i/>
          <w:sz w:val="22"/>
          <w:szCs w:val="22"/>
        </w:rPr>
        <w:t>, sorcières et empoisonneurs</w:t>
      </w:r>
      <w:r w:rsidRPr="00DB4DE1">
        <w:rPr>
          <w:rFonts w:ascii="Garamond" w:hAnsi="Garamond"/>
          <w:sz w:val="22"/>
          <w:szCs w:val="22"/>
        </w:rPr>
        <w:t xml:space="preserve"> (1579),</w:t>
      </w:r>
      <w:r>
        <w:rPr>
          <w:rFonts w:ascii="Garamond" w:hAnsi="Garamond"/>
          <w:sz w:val="22"/>
          <w:szCs w:val="22"/>
        </w:rPr>
        <w:t xml:space="preserve"> </w:t>
      </w:r>
      <w:r w:rsidRPr="00DB4DE1">
        <w:rPr>
          <w:rFonts w:ascii="Garamond" w:hAnsi="Garamond"/>
          <w:sz w:val="22"/>
          <w:szCs w:val="22"/>
        </w:rPr>
        <w:t xml:space="preserve">les </w:t>
      </w:r>
      <w:r w:rsidRPr="00DB4DE1">
        <w:rPr>
          <w:rFonts w:ascii="Garamond" w:hAnsi="Garamond"/>
          <w:i/>
          <w:sz w:val="22"/>
          <w:szCs w:val="22"/>
        </w:rPr>
        <w:t>Œuvres poétiques</w:t>
      </w:r>
      <w:r w:rsidRPr="00DB4DE1">
        <w:rPr>
          <w:rFonts w:ascii="Garamond" w:hAnsi="Garamond"/>
          <w:sz w:val="22"/>
          <w:szCs w:val="22"/>
        </w:rPr>
        <w:t xml:space="preserve"> de Du Bartas (1582), les </w:t>
      </w:r>
      <w:r w:rsidRPr="00DB4DE1">
        <w:rPr>
          <w:rFonts w:ascii="Garamond" w:hAnsi="Garamond"/>
          <w:i/>
          <w:sz w:val="22"/>
          <w:szCs w:val="22"/>
        </w:rPr>
        <w:t xml:space="preserve">Six premiers livres des </w:t>
      </w:r>
      <w:proofErr w:type="spellStart"/>
      <w:r w:rsidRPr="00DB4DE1">
        <w:rPr>
          <w:rFonts w:ascii="Garamond" w:hAnsi="Garamond"/>
          <w:i/>
          <w:sz w:val="22"/>
          <w:szCs w:val="22"/>
        </w:rPr>
        <w:t>elemens</w:t>
      </w:r>
      <w:proofErr w:type="spellEnd"/>
      <w:r w:rsidRPr="00DB4DE1">
        <w:rPr>
          <w:rFonts w:ascii="Garamond" w:hAnsi="Garamond"/>
          <w:i/>
          <w:sz w:val="22"/>
          <w:szCs w:val="22"/>
        </w:rPr>
        <w:t xml:space="preserve"> d’Euclide</w:t>
      </w:r>
      <w:r>
        <w:rPr>
          <w:rFonts w:ascii="Garamond" w:hAnsi="Garamond"/>
          <w:sz w:val="22"/>
          <w:szCs w:val="22"/>
        </w:rPr>
        <w:t xml:space="preserve"> </w:t>
      </w:r>
      <w:r w:rsidRPr="00DB4DE1">
        <w:rPr>
          <w:rFonts w:ascii="Garamond" w:hAnsi="Garamond"/>
          <w:sz w:val="22"/>
          <w:szCs w:val="22"/>
        </w:rPr>
        <w:t xml:space="preserve">(1598), un </w:t>
      </w:r>
      <w:proofErr w:type="spellStart"/>
      <w:r w:rsidRPr="00DB4DE1">
        <w:rPr>
          <w:rFonts w:ascii="Garamond" w:hAnsi="Garamond"/>
          <w:i/>
          <w:sz w:val="22"/>
          <w:szCs w:val="22"/>
        </w:rPr>
        <w:t>Traicté</w:t>
      </w:r>
      <w:proofErr w:type="spellEnd"/>
      <w:r w:rsidRPr="00DB4DE1">
        <w:rPr>
          <w:rFonts w:ascii="Garamond" w:hAnsi="Garamond"/>
          <w:i/>
          <w:sz w:val="22"/>
          <w:szCs w:val="22"/>
        </w:rPr>
        <w:t xml:space="preserve"> de la Grammaire Françoise</w:t>
      </w:r>
      <w:r w:rsidRPr="00DB4DE1">
        <w:rPr>
          <w:rFonts w:ascii="Garamond" w:hAnsi="Garamond"/>
          <w:sz w:val="22"/>
          <w:szCs w:val="22"/>
        </w:rPr>
        <w:t xml:space="preserve"> (1569), </w:t>
      </w:r>
      <w:r w:rsidRPr="00DB4DE1">
        <w:rPr>
          <w:rFonts w:ascii="Garamond" w:hAnsi="Garamond"/>
          <w:i/>
          <w:sz w:val="22"/>
          <w:szCs w:val="22"/>
        </w:rPr>
        <w:t xml:space="preserve">La Puce ou </w:t>
      </w:r>
      <w:proofErr w:type="spellStart"/>
      <w:r w:rsidRPr="00DB4DE1">
        <w:rPr>
          <w:rFonts w:ascii="Garamond" w:hAnsi="Garamond"/>
          <w:i/>
          <w:sz w:val="22"/>
          <w:szCs w:val="22"/>
        </w:rPr>
        <w:t>jeus</w:t>
      </w:r>
      <w:proofErr w:type="spellEnd"/>
      <w:r w:rsidRPr="00DB4DE1">
        <w:rPr>
          <w:rFonts w:ascii="Garamond" w:hAnsi="Garamond"/>
          <w:i/>
          <w:sz w:val="22"/>
          <w:szCs w:val="22"/>
        </w:rPr>
        <w:t xml:space="preserve"> poétiques français et latins</w:t>
      </w:r>
      <w:r w:rsidRPr="00DB4DE1">
        <w:rPr>
          <w:rFonts w:ascii="Garamond" w:hAnsi="Garamond"/>
          <w:sz w:val="22"/>
          <w:szCs w:val="22"/>
        </w:rPr>
        <w:t xml:space="preserve"> (1510), une traduction du </w:t>
      </w:r>
      <w:proofErr w:type="spellStart"/>
      <w:r w:rsidRPr="00DB4DE1">
        <w:rPr>
          <w:rFonts w:ascii="Garamond" w:hAnsi="Garamond"/>
          <w:i/>
          <w:sz w:val="22"/>
          <w:szCs w:val="22"/>
        </w:rPr>
        <w:t>Decameron</w:t>
      </w:r>
      <w:proofErr w:type="spellEnd"/>
      <w:r w:rsidRPr="00DB4DE1">
        <w:rPr>
          <w:rFonts w:ascii="Garamond" w:hAnsi="Garamond"/>
          <w:sz w:val="22"/>
          <w:szCs w:val="22"/>
        </w:rPr>
        <w:t xml:space="preserve"> de Boccace (1559), la </w:t>
      </w:r>
      <w:r w:rsidRPr="00DB4DE1">
        <w:rPr>
          <w:rFonts w:ascii="Garamond" w:hAnsi="Garamond"/>
          <w:i/>
          <w:sz w:val="22"/>
          <w:szCs w:val="22"/>
        </w:rPr>
        <w:t xml:space="preserve">Méthode </w:t>
      </w:r>
      <w:proofErr w:type="spellStart"/>
      <w:r w:rsidRPr="00DB4DE1">
        <w:rPr>
          <w:rFonts w:ascii="Garamond" w:hAnsi="Garamond"/>
          <w:i/>
          <w:sz w:val="22"/>
          <w:szCs w:val="22"/>
        </w:rPr>
        <w:t>curatoire</w:t>
      </w:r>
      <w:proofErr w:type="spellEnd"/>
      <w:r w:rsidRPr="00DB4DE1">
        <w:rPr>
          <w:rFonts w:ascii="Garamond" w:hAnsi="Garamond"/>
          <w:i/>
          <w:sz w:val="22"/>
          <w:szCs w:val="22"/>
        </w:rPr>
        <w:t xml:space="preserve"> de la maladie vénérienne, vulgairement </w:t>
      </w:r>
      <w:proofErr w:type="spellStart"/>
      <w:r w:rsidRPr="00DB4DE1">
        <w:rPr>
          <w:rFonts w:ascii="Garamond" w:hAnsi="Garamond"/>
          <w:i/>
          <w:sz w:val="22"/>
          <w:szCs w:val="22"/>
        </w:rPr>
        <w:t>appellée</w:t>
      </w:r>
      <w:proofErr w:type="spellEnd"/>
      <w:r w:rsidRPr="00DB4DE1">
        <w:rPr>
          <w:rFonts w:ascii="Garamond" w:hAnsi="Garamond"/>
          <w:i/>
          <w:sz w:val="22"/>
          <w:szCs w:val="22"/>
        </w:rPr>
        <w:t xml:space="preserve"> grosse </w:t>
      </w:r>
      <w:proofErr w:type="spellStart"/>
      <w:r w:rsidRPr="00DB4DE1">
        <w:rPr>
          <w:rFonts w:ascii="Garamond" w:hAnsi="Garamond"/>
          <w:i/>
          <w:sz w:val="22"/>
          <w:szCs w:val="22"/>
        </w:rPr>
        <w:t>vairolle</w:t>
      </w:r>
      <w:proofErr w:type="spellEnd"/>
      <w:r w:rsidRPr="00DB4DE1">
        <w:rPr>
          <w:rFonts w:ascii="Garamond" w:hAnsi="Garamond"/>
          <w:sz w:val="22"/>
          <w:szCs w:val="22"/>
        </w:rPr>
        <w:t xml:space="preserve"> (1552) etc. sommeillent dans les</w:t>
      </w:r>
      <w:r>
        <w:rPr>
          <w:rFonts w:ascii="Garamond" w:hAnsi="Garamond"/>
          <w:sz w:val="22"/>
          <w:szCs w:val="22"/>
        </w:rPr>
        <w:t xml:space="preserve"> </w:t>
      </w:r>
      <w:r w:rsidRPr="00DB4DE1">
        <w:rPr>
          <w:rFonts w:ascii="Garamond" w:hAnsi="Garamond"/>
          <w:sz w:val="22"/>
          <w:szCs w:val="22"/>
        </w:rPr>
        <w:t>réserves... Ce TD consistera en une initiation à l’édition de textes souterrains de la</w:t>
      </w:r>
      <w:r>
        <w:rPr>
          <w:rFonts w:ascii="Garamond" w:hAnsi="Garamond"/>
          <w:sz w:val="22"/>
          <w:szCs w:val="22"/>
        </w:rPr>
        <w:t xml:space="preserve"> </w:t>
      </w:r>
      <w:r w:rsidRPr="00DB4DE1">
        <w:rPr>
          <w:rFonts w:ascii="Garamond" w:hAnsi="Garamond"/>
          <w:sz w:val="22"/>
          <w:szCs w:val="22"/>
        </w:rPr>
        <w:t>Renaissance, conservés dans les bibliothèques de Nîmes, afin d’en proposer, au terme du</w:t>
      </w:r>
      <w:r>
        <w:rPr>
          <w:rFonts w:ascii="Garamond" w:hAnsi="Garamond"/>
          <w:sz w:val="22"/>
          <w:szCs w:val="22"/>
        </w:rPr>
        <w:t xml:space="preserve"> </w:t>
      </w:r>
      <w:r w:rsidRPr="00DB4DE1">
        <w:rPr>
          <w:rFonts w:ascii="Garamond" w:hAnsi="Garamond"/>
          <w:sz w:val="22"/>
          <w:szCs w:val="22"/>
        </w:rPr>
        <w:t xml:space="preserve">semestre, un format original de </w:t>
      </w:r>
      <w:proofErr w:type="spellStart"/>
      <w:r w:rsidRPr="00DB4DE1">
        <w:rPr>
          <w:rFonts w:ascii="Garamond" w:hAnsi="Garamond"/>
          <w:sz w:val="22"/>
          <w:szCs w:val="22"/>
        </w:rPr>
        <w:t>micro-édition</w:t>
      </w:r>
      <w:proofErr w:type="spellEnd"/>
      <w:r w:rsidRPr="00DB4DE1">
        <w:rPr>
          <w:rFonts w:ascii="Garamond" w:hAnsi="Garamond"/>
          <w:sz w:val="22"/>
          <w:szCs w:val="22"/>
        </w:rPr>
        <w:t xml:space="preserve"> (introduction de quelques pages, protocole</w:t>
      </w:r>
      <w:r>
        <w:rPr>
          <w:rFonts w:ascii="Garamond" w:hAnsi="Garamond"/>
          <w:sz w:val="22"/>
          <w:szCs w:val="22"/>
        </w:rPr>
        <w:t xml:space="preserve"> </w:t>
      </w:r>
      <w:r w:rsidRPr="00DB4DE1">
        <w:rPr>
          <w:rFonts w:ascii="Garamond" w:hAnsi="Garamond"/>
          <w:sz w:val="22"/>
          <w:szCs w:val="22"/>
        </w:rPr>
        <w:t>éditorial, édition du texte, bibliographie).</w:t>
      </w:r>
    </w:p>
    <w:p w14:paraId="4C75EECC" w14:textId="77777777" w:rsidR="00DB4DE1" w:rsidRPr="00772C4A" w:rsidRDefault="00DB4DE1" w:rsidP="00DB4DE1">
      <w:pPr>
        <w:pStyle w:val="Textbody"/>
        <w:spacing w:after="0"/>
        <w:jc w:val="both"/>
        <w:rPr>
          <w:rFonts w:ascii="Garamond" w:hAnsi="Garamond"/>
          <w:sz w:val="22"/>
          <w:szCs w:val="22"/>
        </w:rPr>
      </w:pPr>
    </w:p>
    <w:p w14:paraId="53C913C2" w14:textId="267A0C0F" w:rsidR="00B65689" w:rsidRPr="00772C4A" w:rsidRDefault="00B65689" w:rsidP="00B65689">
      <w:pPr>
        <w:pStyle w:val="Standard"/>
        <w:numPr>
          <w:ilvl w:val="0"/>
          <w:numId w:val="1"/>
        </w:numPr>
        <w:spacing w:after="120"/>
        <w:ind w:left="284" w:firstLine="0"/>
        <w:jc w:val="both"/>
        <w:rPr>
          <w:rFonts w:ascii="Garamond" w:hAnsi="Garamond"/>
          <w:sz w:val="22"/>
          <w:szCs w:val="22"/>
        </w:rPr>
      </w:pPr>
      <w:r w:rsidRPr="00772C4A">
        <w:rPr>
          <w:rFonts w:ascii="Garamond" w:hAnsi="Garamond"/>
          <w:b/>
          <w:bCs/>
          <w:sz w:val="22"/>
          <w:szCs w:val="22"/>
        </w:rPr>
        <w:t xml:space="preserve">ECUE 3 </w:t>
      </w:r>
      <w:r w:rsidR="00F66B46">
        <w:rPr>
          <w:rFonts w:ascii="Garamond" w:hAnsi="Garamond"/>
          <w:b/>
          <w:bCs/>
          <w:sz w:val="22"/>
          <w:szCs w:val="22"/>
        </w:rPr>
        <w:t xml:space="preserve">– </w:t>
      </w:r>
      <w:r w:rsidRPr="00F66B46">
        <w:rPr>
          <w:rFonts w:ascii="Garamond" w:hAnsi="Garamond"/>
          <w:b/>
          <w:bCs/>
          <w:smallCaps/>
          <w:sz w:val="22"/>
          <w:szCs w:val="22"/>
        </w:rPr>
        <w:t>Littérature du XVIII</w:t>
      </w:r>
      <w:r w:rsidRPr="00F66B46">
        <w:rPr>
          <w:rFonts w:ascii="Garamond" w:hAnsi="Garamond"/>
          <w:b/>
          <w:bCs/>
          <w:smallCaps/>
          <w:sz w:val="22"/>
          <w:szCs w:val="22"/>
          <w:vertAlign w:val="superscript"/>
        </w:rPr>
        <w:t>e</w:t>
      </w:r>
      <w:r w:rsidRPr="00F66B46">
        <w:rPr>
          <w:rFonts w:ascii="Garamond" w:hAnsi="Garamond"/>
          <w:b/>
          <w:bCs/>
          <w:smallCaps/>
          <w:sz w:val="22"/>
          <w:szCs w:val="22"/>
        </w:rPr>
        <w:t xml:space="preserve"> siècle</w:t>
      </w:r>
      <w:r w:rsidRPr="00772C4A">
        <w:rPr>
          <w:rFonts w:ascii="Garamond" w:hAnsi="Garamond"/>
          <w:b/>
          <w:bCs/>
          <w:sz w:val="22"/>
          <w:szCs w:val="22"/>
        </w:rPr>
        <w:t xml:space="preserve"> (CM &amp; TD) </w:t>
      </w:r>
      <w:r>
        <w:rPr>
          <w:rFonts w:ascii="Garamond" w:hAnsi="Garamond"/>
          <w:b/>
          <w:bCs/>
          <w:sz w:val="22"/>
          <w:szCs w:val="22"/>
        </w:rPr>
        <w:t>[ET]</w:t>
      </w:r>
    </w:p>
    <w:p w14:paraId="6407E6F2" w14:textId="77777777" w:rsidR="00B65689" w:rsidRPr="00772C4A" w:rsidRDefault="00B65689" w:rsidP="00B65689">
      <w:pPr>
        <w:pStyle w:val="Standard"/>
        <w:spacing w:after="120"/>
        <w:ind w:left="284" w:firstLine="0"/>
        <w:jc w:val="both"/>
        <w:rPr>
          <w:rFonts w:ascii="Garamond" w:hAnsi="Garamond"/>
          <w:sz w:val="22"/>
          <w:szCs w:val="22"/>
        </w:rPr>
      </w:pPr>
      <w:r w:rsidRPr="00772C4A">
        <w:rPr>
          <w:rFonts w:ascii="Garamond" w:hAnsi="Garamond"/>
          <w:b/>
          <w:bCs/>
          <w:sz w:val="22"/>
          <w:szCs w:val="22"/>
        </w:rPr>
        <w:t>Yoan Vérilhac</w:t>
      </w:r>
    </w:p>
    <w:p w14:paraId="1E33BA37" w14:textId="5C920023" w:rsidR="004B3845" w:rsidRDefault="00B65689" w:rsidP="00EB0D91">
      <w:pPr>
        <w:pStyle w:val="Textbody"/>
        <w:spacing w:after="0"/>
        <w:jc w:val="both"/>
        <w:rPr>
          <w:rFonts w:ascii="Garamond" w:hAnsi="Garamond"/>
          <w:sz w:val="22"/>
          <w:szCs w:val="22"/>
        </w:rPr>
      </w:pPr>
      <w:r w:rsidRPr="004041E2">
        <w:rPr>
          <w:rFonts w:ascii="Garamond" w:hAnsi="Garamond"/>
          <w:sz w:val="22"/>
          <w:szCs w:val="22"/>
        </w:rPr>
        <w:t>Entre la consécration patrimoniale du « siècle des Lumières », et la faible fréquentation des œuvres majeures que le XVIII</w:t>
      </w:r>
      <w:r w:rsidRPr="00EB0D91">
        <w:rPr>
          <w:rFonts w:ascii="Garamond" w:hAnsi="Garamond"/>
          <w:sz w:val="22"/>
          <w:szCs w:val="22"/>
        </w:rPr>
        <w:t>e</w:t>
      </w:r>
      <w:r w:rsidRPr="004041E2">
        <w:rPr>
          <w:rFonts w:ascii="Garamond" w:hAnsi="Garamond"/>
          <w:sz w:val="22"/>
          <w:szCs w:val="22"/>
        </w:rPr>
        <w:t xml:space="preserve"> siècle crut produire, notre mémoire de ce siècle est particulièrement paradoxale et assez peu « littéraire », au sens commun que l</w:t>
      </w:r>
      <w:r w:rsidR="00DF3368">
        <w:rPr>
          <w:rFonts w:ascii="Garamond" w:hAnsi="Garamond"/>
          <w:sz w:val="22"/>
          <w:szCs w:val="22"/>
        </w:rPr>
        <w:t>’</w:t>
      </w:r>
      <w:r w:rsidRPr="004041E2">
        <w:rPr>
          <w:rFonts w:ascii="Garamond" w:hAnsi="Garamond"/>
          <w:sz w:val="22"/>
          <w:szCs w:val="22"/>
        </w:rPr>
        <w:t>on prête au terme. Nul poète, peu de dramaturges sérieux qui n</w:t>
      </w:r>
      <w:r w:rsidR="00DF3368">
        <w:rPr>
          <w:rFonts w:ascii="Garamond" w:hAnsi="Garamond"/>
          <w:sz w:val="22"/>
          <w:szCs w:val="22"/>
        </w:rPr>
        <w:t>’</w:t>
      </w:r>
      <w:r w:rsidRPr="004041E2">
        <w:rPr>
          <w:rFonts w:ascii="Garamond" w:hAnsi="Garamond"/>
          <w:sz w:val="22"/>
          <w:szCs w:val="22"/>
        </w:rPr>
        <w:t>imitent pas les grands prédécesseurs du classicisme, des romans rares ou interminables : le siècle des Lumières semble s</w:t>
      </w:r>
      <w:r w:rsidR="00DF3368">
        <w:rPr>
          <w:rFonts w:ascii="Garamond" w:hAnsi="Garamond"/>
          <w:sz w:val="22"/>
          <w:szCs w:val="22"/>
        </w:rPr>
        <w:t>’</w:t>
      </w:r>
      <w:r w:rsidRPr="004041E2">
        <w:rPr>
          <w:rFonts w:ascii="Garamond" w:hAnsi="Garamond"/>
          <w:sz w:val="22"/>
          <w:szCs w:val="22"/>
        </w:rPr>
        <w:t>être concentré sur la production de textes d</w:t>
      </w:r>
      <w:r w:rsidR="00DF3368">
        <w:rPr>
          <w:rFonts w:ascii="Garamond" w:hAnsi="Garamond"/>
          <w:sz w:val="22"/>
          <w:szCs w:val="22"/>
        </w:rPr>
        <w:t>’</w:t>
      </w:r>
      <w:r w:rsidRPr="004041E2">
        <w:rPr>
          <w:rFonts w:ascii="Garamond" w:hAnsi="Garamond"/>
          <w:sz w:val="22"/>
          <w:szCs w:val="22"/>
        </w:rPr>
        <w:t>idées dont les déclinaisons fictionnelles (contes, dialogues), savantes (dictionnaires, traités) ou mondaines (lettres, discours) tiennent lieu d</w:t>
      </w:r>
      <w:r w:rsidR="00DF3368">
        <w:rPr>
          <w:rFonts w:ascii="Garamond" w:hAnsi="Garamond"/>
          <w:sz w:val="22"/>
          <w:szCs w:val="22"/>
        </w:rPr>
        <w:t>’</w:t>
      </w:r>
      <w:r w:rsidRPr="004041E2">
        <w:rPr>
          <w:rFonts w:ascii="Garamond" w:hAnsi="Garamond"/>
          <w:sz w:val="22"/>
          <w:szCs w:val="22"/>
        </w:rPr>
        <w:t>entrée, pour les études littéraires, à la pensée des grands écrivains de ce siècle. Nous essaierons dans ce cours d</w:t>
      </w:r>
      <w:r w:rsidR="00DF3368">
        <w:rPr>
          <w:rFonts w:ascii="Garamond" w:hAnsi="Garamond"/>
          <w:sz w:val="22"/>
          <w:szCs w:val="22"/>
        </w:rPr>
        <w:t>’</w:t>
      </w:r>
      <w:r w:rsidRPr="004041E2">
        <w:rPr>
          <w:rFonts w:ascii="Garamond" w:hAnsi="Garamond"/>
          <w:sz w:val="22"/>
          <w:szCs w:val="22"/>
        </w:rPr>
        <w:t>entrer dans la réalité historique du XVIII</w:t>
      </w:r>
      <w:r w:rsidRPr="00EB0D91">
        <w:rPr>
          <w:rFonts w:ascii="Garamond" w:hAnsi="Garamond"/>
          <w:sz w:val="22"/>
          <w:szCs w:val="22"/>
        </w:rPr>
        <w:t>e</w:t>
      </w:r>
      <w:r w:rsidRPr="004041E2">
        <w:rPr>
          <w:rFonts w:ascii="Garamond" w:hAnsi="Garamond"/>
          <w:sz w:val="22"/>
          <w:szCs w:val="22"/>
        </w:rPr>
        <w:t xml:space="preserve"> siècle pour saisir les mutations qui se jouent entre la fin du règne de Louis XIV et la Révolution française, ces mutations mettant en jeu certes un ensemble de transformations profondes de la pensée, mais encore du système de communication littéraire et des pratiques esthétiques auxquelles l</w:t>
      </w:r>
      <w:r w:rsidR="00DF3368">
        <w:rPr>
          <w:rFonts w:ascii="Garamond" w:hAnsi="Garamond"/>
          <w:sz w:val="22"/>
          <w:szCs w:val="22"/>
        </w:rPr>
        <w:t>’</w:t>
      </w:r>
      <w:r w:rsidRPr="004041E2">
        <w:rPr>
          <w:rFonts w:ascii="Garamond" w:hAnsi="Garamond"/>
          <w:sz w:val="22"/>
          <w:szCs w:val="22"/>
        </w:rPr>
        <w:t>histoire littéraire instituée, autour de figures patrimoniales et de lectures canoniques (</w:t>
      </w:r>
      <w:r w:rsidRPr="00EB0D91">
        <w:rPr>
          <w:rFonts w:ascii="Garamond" w:hAnsi="Garamond"/>
          <w:sz w:val="22"/>
          <w:szCs w:val="22"/>
        </w:rPr>
        <w:t>Candide, Les Confessions, Jacques le fataliste, Les Caprices de Marianne</w:t>
      </w:r>
      <w:r w:rsidRPr="004041E2">
        <w:rPr>
          <w:rFonts w:ascii="Garamond" w:hAnsi="Garamond"/>
          <w:sz w:val="22"/>
          <w:szCs w:val="22"/>
        </w:rPr>
        <w:t xml:space="preserve">, etc.), ne rend pas toujours justice. Les cours magistraux proposeront donc des parcours historiques et problématiques articulés autour de choix de textes qui seront distribués sous forme de fascicule. </w:t>
      </w:r>
    </w:p>
    <w:p w14:paraId="417BA3D3" w14:textId="77777777" w:rsidR="004B3845" w:rsidRDefault="004B3845" w:rsidP="00B65689">
      <w:pPr>
        <w:pStyle w:val="Default"/>
        <w:jc w:val="both"/>
        <w:rPr>
          <w:rFonts w:ascii="Garamond" w:hAnsi="Garamond"/>
          <w:sz w:val="22"/>
          <w:szCs w:val="22"/>
        </w:rPr>
      </w:pPr>
    </w:p>
    <w:p w14:paraId="6C557BE7" w14:textId="77777777" w:rsidR="00B65689" w:rsidRPr="00772C4A" w:rsidRDefault="00B65689" w:rsidP="00B65689">
      <w:pPr>
        <w:rPr>
          <w:rFonts w:ascii="Garamond" w:hAnsi="Garamond"/>
          <w:b/>
          <w:bCs/>
          <w:smallCaps/>
          <w:shd w:val="clear" w:color="auto" w:fill="CCCCCC"/>
        </w:rPr>
      </w:pPr>
      <w:r w:rsidRPr="00772C4A">
        <w:rPr>
          <w:rFonts w:ascii="Garamond" w:hAnsi="Garamond"/>
          <w:b/>
          <w:bCs/>
          <w:smallCaps/>
          <w:shd w:val="clear" w:color="auto" w:fill="CCCCCC"/>
        </w:rPr>
        <w:br w:type="page"/>
      </w:r>
    </w:p>
    <w:p w14:paraId="267F4867" w14:textId="77777777" w:rsidR="00B65689" w:rsidRPr="008D0CE4" w:rsidRDefault="00B65689" w:rsidP="00B65689">
      <w:pPr>
        <w:pStyle w:val="Standard"/>
        <w:jc w:val="center"/>
        <w:rPr>
          <w:rFonts w:ascii="Garamond" w:hAnsi="Garamond"/>
          <w:b/>
          <w:bCs/>
          <w:smallCaps/>
          <w:sz w:val="22"/>
          <w:szCs w:val="22"/>
          <w:shd w:val="clear" w:color="auto" w:fill="CCCCCC"/>
        </w:rPr>
      </w:pPr>
      <w:r>
        <w:rPr>
          <w:rFonts w:ascii="Garamond" w:hAnsi="Garamond"/>
          <w:b/>
          <w:bCs/>
          <w:smallCaps/>
          <w:sz w:val="22"/>
          <w:szCs w:val="22"/>
          <w:shd w:val="clear" w:color="auto" w:fill="CCCCCC"/>
        </w:rPr>
        <w:lastRenderedPageBreak/>
        <w:t>UE 2</w:t>
      </w:r>
      <w:r w:rsidRPr="008D0CE4">
        <w:rPr>
          <w:rFonts w:ascii="Garamond" w:hAnsi="Garamond"/>
          <w:b/>
          <w:bCs/>
          <w:smallCaps/>
          <w:sz w:val="22"/>
          <w:szCs w:val="22"/>
          <w:shd w:val="clear" w:color="auto" w:fill="CCCCCC"/>
        </w:rPr>
        <w:t>2 – Langues étrangères</w:t>
      </w:r>
    </w:p>
    <w:p w14:paraId="7C095814" w14:textId="77777777" w:rsidR="00B65689" w:rsidRPr="008D0CE4" w:rsidRDefault="00B65689" w:rsidP="00B65689">
      <w:pPr>
        <w:rPr>
          <w:rFonts w:ascii="Garamond" w:hAnsi="Garamond"/>
          <w:b/>
          <w:bCs/>
          <w:smallCaps/>
          <w:shd w:val="clear" w:color="auto" w:fill="CCCCCC"/>
        </w:rPr>
      </w:pPr>
    </w:p>
    <w:p w14:paraId="0D84EE1B" w14:textId="77777777" w:rsidR="00B65689" w:rsidRPr="00434AB7" w:rsidRDefault="00B65689" w:rsidP="00B65689">
      <w:pPr>
        <w:pStyle w:val="Standard"/>
        <w:numPr>
          <w:ilvl w:val="0"/>
          <w:numId w:val="1"/>
        </w:numPr>
        <w:spacing w:after="120"/>
        <w:ind w:left="284" w:firstLine="0"/>
        <w:jc w:val="both"/>
        <w:rPr>
          <w:rFonts w:ascii="Garamond" w:hAnsi="Garamond"/>
          <w:sz w:val="22"/>
          <w:szCs w:val="22"/>
        </w:rPr>
      </w:pPr>
      <w:r w:rsidRPr="00434AB7">
        <w:rPr>
          <w:rFonts w:ascii="Garamond" w:hAnsi="Garamond"/>
          <w:b/>
          <w:bCs/>
          <w:sz w:val="22"/>
          <w:szCs w:val="22"/>
        </w:rPr>
        <w:t xml:space="preserve">ECUE 1 – </w:t>
      </w:r>
      <w:r w:rsidRPr="00F66B46">
        <w:rPr>
          <w:rFonts w:ascii="Garamond" w:hAnsi="Garamond"/>
          <w:b/>
          <w:bCs/>
          <w:smallCaps/>
          <w:sz w:val="22"/>
          <w:szCs w:val="22"/>
        </w:rPr>
        <w:t>Langue vivante 1</w:t>
      </w:r>
      <w:r w:rsidRPr="00434AB7">
        <w:rPr>
          <w:rFonts w:ascii="Garamond" w:hAnsi="Garamond"/>
          <w:b/>
          <w:bCs/>
          <w:sz w:val="22"/>
          <w:szCs w:val="22"/>
        </w:rPr>
        <w:t xml:space="preserve"> (TD, 3h) au choix : anglais ou espagnol</w:t>
      </w:r>
      <w:r w:rsidRPr="00434AB7">
        <w:rPr>
          <w:rFonts w:ascii="Garamond" w:hAnsi="Garamond"/>
          <w:sz w:val="22"/>
          <w:szCs w:val="22"/>
        </w:rPr>
        <w:t xml:space="preserve"> </w:t>
      </w:r>
      <w:r w:rsidRPr="00434AB7">
        <w:rPr>
          <w:rFonts w:ascii="Garamond" w:hAnsi="Garamond"/>
          <w:b/>
          <w:sz w:val="22"/>
          <w:szCs w:val="22"/>
        </w:rPr>
        <w:t>[CC]</w:t>
      </w:r>
    </w:p>
    <w:p w14:paraId="3FAF3895" w14:textId="31E78121" w:rsidR="00B65689" w:rsidRPr="00434AB7" w:rsidRDefault="00B65689" w:rsidP="00B65689">
      <w:pPr>
        <w:pStyle w:val="Textbody"/>
        <w:spacing w:after="0"/>
        <w:jc w:val="both"/>
        <w:rPr>
          <w:rFonts w:ascii="Garamond" w:hAnsi="Garamond"/>
          <w:sz w:val="22"/>
          <w:szCs w:val="22"/>
        </w:rPr>
      </w:pPr>
      <w:r w:rsidRPr="00434AB7">
        <w:rPr>
          <w:rFonts w:ascii="Garamond" w:hAnsi="Garamond"/>
          <w:sz w:val="22"/>
          <w:szCs w:val="22"/>
        </w:rPr>
        <w:t>Au choix de l</w:t>
      </w:r>
      <w:r w:rsidR="00DF3368">
        <w:rPr>
          <w:rFonts w:ascii="Garamond" w:hAnsi="Garamond"/>
          <w:sz w:val="22"/>
          <w:szCs w:val="22"/>
        </w:rPr>
        <w:t>’</w:t>
      </w:r>
      <w:r w:rsidRPr="00434AB7">
        <w:rPr>
          <w:rFonts w:ascii="Garamond" w:hAnsi="Garamond"/>
          <w:sz w:val="22"/>
          <w:szCs w:val="22"/>
        </w:rPr>
        <w:t>étudiant, cet enseignement de langue anglaise ou espagnole permettra, par l</w:t>
      </w:r>
      <w:r w:rsidR="00DF3368">
        <w:rPr>
          <w:rFonts w:ascii="Garamond" w:hAnsi="Garamond"/>
          <w:sz w:val="22"/>
          <w:szCs w:val="22"/>
        </w:rPr>
        <w:t>’</w:t>
      </w:r>
      <w:r w:rsidRPr="00434AB7">
        <w:rPr>
          <w:rFonts w:ascii="Garamond" w:hAnsi="Garamond"/>
          <w:sz w:val="22"/>
          <w:szCs w:val="22"/>
        </w:rPr>
        <w:t>alternance de pratiques conversationnelles et écrites, d</w:t>
      </w:r>
      <w:r w:rsidR="00DF3368">
        <w:rPr>
          <w:rFonts w:ascii="Garamond" w:hAnsi="Garamond"/>
          <w:sz w:val="22"/>
          <w:szCs w:val="22"/>
        </w:rPr>
        <w:t>’</w:t>
      </w:r>
      <w:r w:rsidRPr="00434AB7">
        <w:rPr>
          <w:rFonts w:ascii="Garamond" w:hAnsi="Garamond"/>
          <w:sz w:val="22"/>
          <w:szCs w:val="22"/>
        </w:rPr>
        <w:t>atteindre progressivement un haut niveau de maîtrise de la langue.</w:t>
      </w:r>
    </w:p>
    <w:p w14:paraId="401A7D80" w14:textId="77777777" w:rsidR="00B65689" w:rsidRPr="00D51B12" w:rsidRDefault="00B65689" w:rsidP="00B65689">
      <w:pPr>
        <w:rPr>
          <w:rFonts w:ascii="Garamond" w:hAnsi="Garamond"/>
          <w:b/>
          <w:bCs/>
          <w:smallCaps/>
          <w:shd w:val="clear" w:color="auto" w:fill="CCCCCC"/>
        </w:rPr>
      </w:pPr>
    </w:p>
    <w:p w14:paraId="534D7B61" w14:textId="77777777" w:rsidR="00B65689" w:rsidRPr="00D51B12" w:rsidRDefault="00B65689" w:rsidP="00B65689">
      <w:pPr>
        <w:pStyle w:val="Standard"/>
        <w:numPr>
          <w:ilvl w:val="0"/>
          <w:numId w:val="1"/>
        </w:numPr>
        <w:spacing w:after="120"/>
        <w:ind w:left="284" w:firstLine="0"/>
        <w:jc w:val="both"/>
        <w:rPr>
          <w:rFonts w:ascii="Garamond" w:hAnsi="Garamond"/>
        </w:rPr>
      </w:pPr>
      <w:r w:rsidRPr="00D51B12">
        <w:rPr>
          <w:rFonts w:ascii="Garamond" w:hAnsi="Garamond"/>
          <w:b/>
          <w:bCs/>
          <w:sz w:val="22"/>
          <w:szCs w:val="22"/>
        </w:rPr>
        <w:t xml:space="preserve">ECUE 2 – </w:t>
      </w:r>
      <w:r w:rsidRPr="00F66B46">
        <w:rPr>
          <w:rFonts w:ascii="Garamond" w:hAnsi="Garamond"/>
          <w:b/>
          <w:bCs/>
          <w:smallCaps/>
          <w:sz w:val="22"/>
          <w:szCs w:val="22"/>
        </w:rPr>
        <w:t>Langue 2</w:t>
      </w:r>
      <w:r w:rsidRPr="00D51B12">
        <w:rPr>
          <w:rFonts w:ascii="Garamond" w:hAnsi="Garamond"/>
          <w:b/>
          <w:bCs/>
          <w:sz w:val="22"/>
          <w:szCs w:val="22"/>
        </w:rPr>
        <w:t xml:space="preserve"> (TD, 1h30) au choix : allemand, anglais, espagnol, italien, latin ou portugais</w:t>
      </w:r>
      <w:r>
        <w:rPr>
          <w:rFonts w:ascii="Garamond" w:hAnsi="Garamond"/>
          <w:b/>
          <w:bCs/>
          <w:sz w:val="22"/>
          <w:szCs w:val="22"/>
        </w:rPr>
        <w:t xml:space="preserve"> [CC]</w:t>
      </w:r>
    </w:p>
    <w:p w14:paraId="5E8316F2" w14:textId="110F6D41" w:rsidR="00B65689" w:rsidRPr="00434AB7" w:rsidRDefault="00B65689" w:rsidP="00B65689">
      <w:pPr>
        <w:pStyle w:val="Textbody"/>
        <w:spacing w:after="0"/>
        <w:jc w:val="both"/>
        <w:rPr>
          <w:rFonts w:ascii="Garamond" w:hAnsi="Garamond"/>
          <w:sz w:val="22"/>
          <w:szCs w:val="22"/>
        </w:rPr>
      </w:pPr>
      <w:r w:rsidRPr="00434AB7">
        <w:rPr>
          <w:rFonts w:ascii="Garamond" w:hAnsi="Garamond"/>
          <w:sz w:val="22"/>
          <w:szCs w:val="22"/>
        </w:rPr>
        <w:t>Le TD de langue vivante a pour objectif la pratique d</w:t>
      </w:r>
      <w:r w:rsidR="00DF3368">
        <w:rPr>
          <w:rFonts w:ascii="Garamond" w:hAnsi="Garamond"/>
          <w:sz w:val="22"/>
          <w:szCs w:val="22"/>
        </w:rPr>
        <w:t>’</w:t>
      </w:r>
      <w:r w:rsidRPr="00434AB7">
        <w:rPr>
          <w:rFonts w:ascii="Garamond" w:hAnsi="Garamond"/>
          <w:sz w:val="22"/>
          <w:szCs w:val="22"/>
        </w:rPr>
        <w:t>une langue vivante grâce à des exercices oraux et un travail spécifique orienté vers l</w:t>
      </w:r>
      <w:r w:rsidR="00DF3368">
        <w:rPr>
          <w:rFonts w:ascii="Garamond" w:hAnsi="Garamond"/>
          <w:sz w:val="22"/>
          <w:szCs w:val="22"/>
        </w:rPr>
        <w:t>’</w:t>
      </w:r>
      <w:r w:rsidRPr="00434AB7">
        <w:rPr>
          <w:rFonts w:ascii="Garamond" w:hAnsi="Garamond"/>
          <w:sz w:val="22"/>
          <w:szCs w:val="22"/>
        </w:rPr>
        <w:t>échange conversationnel et ce à partir de sujets en lien avec la réalité contemporaine mais aussi avec des supports littéraires et artistiques. Le TD de latin sera adapté au niveau d</w:t>
      </w:r>
      <w:r w:rsidR="00DF3368">
        <w:rPr>
          <w:rFonts w:ascii="Garamond" w:hAnsi="Garamond"/>
          <w:sz w:val="22"/>
          <w:szCs w:val="22"/>
        </w:rPr>
        <w:t>’</w:t>
      </w:r>
      <w:r w:rsidRPr="00434AB7">
        <w:rPr>
          <w:rFonts w:ascii="Garamond" w:hAnsi="Garamond"/>
          <w:sz w:val="22"/>
          <w:szCs w:val="22"/>
        </w:rPr>
        <w:t>entrée des étudiants, de grands débutants à confirmé. Il reposera sur l</w:t>
      </w:r>
      <w:r w:rsidR="00DF3368">
        <w:rPr>
          <w:rFonts w:ascii="Garamond" w:hAnsi="Garamond"/>
          <w:sz w:val="22"/>
          <w:szCs w:val="22"/>
        </w:rPr>
        <w:t>’</w:t>
      </w:r>
      <w:r w:rsidRPr="00434AB7">
        <w:rPr>
          <w:rFonts w:ascii="Garamond" w:hAnsi="Garamond"/>
          <w:sz w:val="22"/>
          <w:szCs w:val="22"/>
        </w:rPr>
        <w:t>apprentissage progressif des structures de la langue.</w:t>
      </w:r>
    </w:p>
    <w:p w14:paraId="66143287" w14:textId="77777777" w:rsidR="00B65689" w:rsidRPr="008D0CE4" w:rsidRDefault="00B65689" w:rsidP="00B65689">
      <w:pPr>
        <w:rPr>
          <w:rFonts w:ascii="Garamond" w:hAnsi="Garamond"/>
          <w:b/>
          <w:bCs/>
          <w:smallCaps/>
          <w:shd w:val="clear" w:color="auto" w:fill="CCCCCC"/>
        </w:rPr>
      </w:pPr>
    </w:p>
    <w:p w14:paraId="5C45D884" w14:textId="77777777" w:rsidR="00DF3368" w:rsidRDefault="00DF3368" w:rsidP="00B65689">
      <w:pPr>
        <w:jc w:val="center"/>
        <w:rPr>
          <w:rFonts w:ascii="Garamond" w:hAnsi="Garamond"/>
          <w:b/>
          <w:bCs/>
          <w:smallCaps/>
          <w:shd w:val="clear" w:color="auto" w:fill="CCCCCC"/>
        </w:rPr>
      </w:pPr>
    </w:p>
    <w:p w14:paraId="7E90319E" w14:textId="77777777" w:rsidR="00DF3368" w:rsidRDefault="00DF3368" w:rsidP="00B65689">
      <w:pPr>
        <w:jc w:val="center"/>
        <w:rPr>
          <w:rFonts w:ascii="Garamond" w:hAnsi="Garamond"/>
          <w:b/>
          <w:bCs/>
          <w:smallCaps/>
          <w:shd w:val="clear" w:color="auto" w:fill="CCCCCC"/>
        </w:rPr>
      </w:pPr>
    </w:p>
    <w:p w14:paraId="7CCC694A" w14:textId="77777777" w:rsidR="00DF3368" w:rsidRDefault="00DF3368" w:rsidP="00B65689">
      <w:pPr>
        <w:jc w:val="center"/>
        <w:rPr>
          <w:rFonts w:ascii="Garamond" w:hAnsi="Garamond"/>
          <w:b/>
          <w:bCs/>
          <w:smallCaps/>
          <w:shd w:val="clear" w:color="auto" w:fill="CCCCCC"/>
        </w:rPr>
      </w:pPr>
    </w:p>
    <w:p w14:paraId="48F0357E" w14:textId="77777777" w:rsidR="00DF3368" w:rsidRDefault="00DF3368" w:rsidP="00B65689">
      <w:pPr>
        <w:jc w:val="center"/>
        <w:rPr>
          <w:rFonts w:ascii="Garamond" w:hAnsi="Garamond"/>
          <w:b/>
          <w:bCs/>
          <w:smallCaps/>
          <w:shd w:val="clear" w:color="auto" w:fill="CCCCCC"/>
        </w:rPr>
      </w:pPr>
    </w:p>
    <w:p w14:paraId="4240F51F" w14:textId="77777777" w:rsidR="00DF3368" w:rsidRDefault="00DF3368" w:rsidP="00B65689">
      <w:pPr>
        <w:jc w:val="center"/>
        <w:rPr>
          <w:rFonts w:ascii="Garamond" w:hAnsi="Garamond"/>
          <w:b/>
          <w:bCs/>
          <w:smallCaps/>
          <w:shd w:val="clear" w:color="auto" w:fill="CCCCCC"/>
        </w:rPr>
      </w:pPr>
    </w:p>
    <w:p w14:paraId="510871A4" w14:textId="77777777" w:rsidR="00DF3368" w:rsidRDefault="00DF3368" w:rsidP="00B65689">
      <w:pPr>
        <w:jc w:val="center"/>
        <w:rPr>
          <w:rFonts w:ascii="Garamond" w:hAnsi="Garamond"/>
          <w:b/>
          <w:bCs/>
          <w:smallCaps/>
          <w:shd w:val="clear" w:color="auto" w:fill="CCCCCC"/>
        </w:rPr>
      </w:pPr>
    </w:p>
    <w:p w14:paraId="4BFC7014" w14:textId="77777777" w:rsidR="00DF3368" w:rsidRDefault="00DF3368" w:rsidP="00B65689">
      <w:pPr>
        <w:jc w:val="center"/>
        <w:rPr>
          <w:rFonts w:ascii="Garamond" w:hAnsi="Garamond"/>
          <w:b/>
          <w:bCs/>
          <w:smallCaps/>
          <w:shd w:val="clear" w:color="auto" w:fill="CCCCCC"/>
        </w:rPr>
      </w:pPr>
    </w:p>
    <w:p w14:paraId="2E647E64" w14:textId="77777777" w:rsidR="00DF3368" w:rsidRDefault="00DF3368" w:rsidP="00B65689">
      <w:pPr>
        <w:jc w:val="center"/>
        <w:rPr>
          <w:rFonts w:ascii="Garamond" w:hAnsi="Garamond"/>
          <w:b/>
          <w:bCs/>
          <w:smallCaps/>
          <w:shd w:val="clear" w:color="auto" w:fill="CCCCCC"/>
        </w:rPr>
      </w:pPr>
    </w:p>
    <w:p w14:paraId="2FE36579" w14:textId="77777777" w:rsidR="00B65689" w:rsidRPr="004C6DEC" w:rsidRDefault="00B65689" w:rsidP="00B65689">
      <w:pPr>
        <w:jc w:val="center"/>
        <w:rPr>
          <w:rFonts w:ascii="Garamond" w:hAnsi="Garamond"/>
          <w:b/>
          <w:bCs/>
          <w:smallCaps/>
          <w:shd w:val="clear" w:color="auto" w:fill="CCCCCC"/>
        </w:rPr>
      </w:pPr>
      <w:r w:rsidRPr="004C6DEC">
        <w:rPr>
          <w:rFonts w:ascii="Garamond" w:hAnsi="Garamond"/>
          <w:b/>
          <w:bCs/>
          <w:smallCaps/>
          <w:shd w:val="clear" w:color="auto" w:fill="CCCCCC"/>
        </w:rPr>
        <w:lastRenderedPageBreak/>
        <w:t>UE 23 – Maîtrise de la langue &amp; méthodes</w:t>
      </w:r>
    </w:p>
    <w:p w14:paraId="41B8932C" w14:textId="77777777" w:rsidR="00B65689" w:rsidRPr="004C6DEC" w:rsidRDefault="00B65689" w:rsidP="00B65689">
      <w:pPr>
        <w:rPr>
          <w:rFonts w:ascii="Garamond" w:hAnsi="Garamond"/>
          <w:b/>
          <w:bCs/>
          <w:smallCaps/>
          <w:shd w:val="clear" w:color="auto" w:fill="CCCCCC"/>
        </w:rPr>
      </w:pPr>
    </w:p>
    <w:p w14:paraId="60F2CC02" w14:textId="77777777" w:rsidR="00B65689" w:rsidRPr="000722A6" w:rsidRDefault="00B65689" w:rsidP="00B65689">
      <w:pPr>
        <w:pStyle w:val="Standard"/>
        <w:numPr>
          <w:ilvl w:val="0"/>
          <w:numId w:val="1"/>
        </w:numPr>
        <w:spacing w:after="120"/>
        <w:ind w:left="284" w:firstLine="0"/>
        <w:jc w:val="both"/>
        <w:rPr>
          <w:rFonts w:ascii="Garamond" w:hAnsi="Garamond"/>
          <w:sz w:val="22"/>
          <w:szCs w:val="22"/>
        </w:rPr>
      </w:pPr>
      <w:r w:rsidRPr="004C6DEC">
        <w:rPr>
          <w:rFonts w:ascii="Garamond" w:hAnsi="Garamond"/>
          <w:b/>
          <w:bCs/>
          <w:sz w:val="22"/>
          <w:szCs w:val="22"/>
        </w:rPr>
        <w:t xml:space="preserve">ECUE 1 – </w:t>
      </w:r>
      <w:r w:rsidRPr="00F66B46">
        <w:rPr>
          <w:rFonts w:ascii="Garamond" w:hAnsi="Garamond"/>
          <w:b/>
          <w:bCs/>
          <w:smallCaps/>
          <w:sz w:val="22"/>
          <w:szCs w:val="22"/>
        </w:rPr>
        <w:t>Outils pour la maîtrise de la langue</w:t>
      </w:r>
      <w:r w:rsidRPr="004C6DEC">
        <w:rPr>
          <w:rFonts w:ascii="Garamond" w:hAnsi="Garamond"/>
          <w:b/>
          <w:bCs/>
          <w:sz w:val="22"/>
          <w:szCs w:val="22"/>
        </w:rPr>
        <w:t xml:space="preserve"> (CM</w:t>
      </w:r>
      <w:r>
        <w:rPr>
          <w:rFonts w:ascii="Garamond" w:hAnsi="Garamond"/>
          <w:b/>
          <w:bCs/>
          <w:sz w:val="22"/>
          <w:szCs w:val="22"/>
        </w:rPr>
        <w:t xml:space="preserve"> &amp; TD</w:t>
      </w:r>
      <w:r w:rsidRPr="004C6DEC">
        <w:rPr>
          <w:rFonts w:ascii="Garamond" w:hAnsi="Garamond"/>
          <w:b/>
          <w:bCs/>
          <w:sz w:val="22"/>
          <w:szCs w:val="22"/>
        </w:rPr>
        <w:t xml:space="preserve">, </w:t>
      </w:r>
      <w:r>
        <w:rPr>
          <w:rFonts w:ascii="Garamond" w:hAnsi="Garamond"/>
          <w:b/>
          <w:bCs/>
          <w:sz w:val="22"/>
          <w:szCs w:val="22"/>
        </w:rPr>
        <w:t>3h</w:t>
      </w:r>
      <w:r w:rsidRPr="004C6DEC">
        <w:rPr>
          <w:rFonts w:ascii="Garamond" w:hAnsi="Garamond"/>
          <w:b/>
          <w:bCs/>
          <w:sz w:val="22"/>
          <w:szCs w:val="22"/>
        </w:rPr>
        <w:t>)</w:t>
      </w:r>
      <w:r>
        <w:rPr>
          <w:rFonts w:ascii="Garamond" w:hAnsi="Garamond"/>
          <w:b/>
          <w:bCs/>
          <w:sz w:val="22"/>
          <w:szCs w:val="22"/>
        </w:rPr>
        <w:t xml:space="preserve"> [ET]</w:t>
      </w:r>
    </w:p>
    <w:tbl>
      <w:tblPr>
        <w:tblW w:w="0" w:type="auto"/>
        <w:tblCellSpacing w:w="15" w:type="dxa"/>
        <w:tblCellMar>
          <w:left w:w="0" w:type="dxa"/>
          <w:right w:w="0" w:type="dxa"/>
        </w:tblCellMar>
        <w:tblLook w:val="04A0" w:firstRow="1" w:lastRow="0" w:firstColumn="1" w:lastColumn="0" w:noHBand="0" w:noVBand="1"/>
      </w:tblPr>
      <w:tblGrid>
        <w:gridCol w:w="6708"/>
      </w:tblGrid>
      <w:tr w:rsidR="000722A6" w:rsidRPr="000722A6" w14:paraId="2C891D0D" w14:textId="77777777" w:rsidTr="009F7CC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26"/>
            </w:tblGrid>
            <w:tr w:rsidR="000722A6" w:rsidRPr="000722A6" w14:paraId="4E56F75F" w14:textId="77777777" w:rsidTr="009F7CC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0722A6" w:rsidRPr="000722A6" w14:paraId="0A9A5A19" w14:textId="77777777" w:rsidTr="009F7CCC">
                    <w:trPr>
                      <w:tblCellSpacing w:w="15" w:type="dxa"/>
                    </w:trPr>
                    <w:tc>
                      <w:tcPr>
                        <w:tcW w:w="0" w:type="auto"/>
                        <w:vAlign w:val="center"/>
                        <w:hideMark/>
                      </w:tcPr>
                      <w:p w14:paraId="336025E4" w14:textId="77777777" w:rsidR="000722A6" w:rsidRPr="000722A6" w:rsidRDefault="000722A6" w:rsidP="000722A6">
                        <w:pPr>
                          <w:pStyle w:val="Paragraphedeliste"/>
                          <w:numPr>
                            <w:ilvl w:val="0"/>
                            <w:numId w:val="1"/>
                          </w:numPr>
                          <w:spacing w:after="0" w:line="240" w:lineRule="auto"/>
                          <w:rPr>
                            <w:rFonts w:ascii="Times New Roman" w:eastAsia="Times New Roman" w:hAnsi="Times New Roman" w:cs="Times New Roman"/>
                            <w:sz w:val="20"/>
                            <w:szCs w:val="20"/>
                            <w:lang w:eastAsia="fr-FR"/>
                          </w:rPr>
                        </w:pPr>
                      </w:p>
                    </w:tc>
                  </w:tr>
                </w:tbl>
                <w:p w14:paraId="5E7F2262" w14:textId="77777777" w:rsidR="000722A6" w:rsidRPr="000722A6" w:rsidRDefault="000722A6" w:rsidP="009F7CCC">
                  <w:pPr>
                    <w:spacing w:after="0" w:line="240" w:lineRule="auto"/>
                    <w:rPr>
                      <w:rFonts w:ascii="Times New Roman" w:eastAsia="Times New Roman" w:hAnsi="Times New Roman" w:cs="Times New Roman"/>
                      <w:sz w:val="20"/>
                      <w:szCs w:val="20"/>
                      <w:lang w:eastAsia="fr-FR"/>
                    </w:rPr>
                  </w:pPr>
                </w:p>
              </w:tc>
            </w:tr>
          </w:tbl>
          <w:p w14:paraId="4F8C9E12" w14:textId="6098EE68" w:rsidR="000722A6" w:rsidRPr="000722A6" w:rsidRDefault="000722A6" w:rsidP="009F7CCC">
            <w:pPr>
              <w:spacing w:after="120" w:line="240" w:lineRule="auto"/>
              <w:jc w:val="both"/>
              <w:rPr>
                <w:rFonts w:ascii="Garamond" w:eastAsiaTheme="minorEastAsia" w:hAnsi="Garamond" w:cs="Times New Roman"/>
                <w:lang w:eastAsia="fr-FR"/>
              </w:rPr>
            </w:pPr>
            <w:r w:rsidRPr="000722A6">
              <w:rPr>
                <w:rFonts w:ascii="Garamond" w:eastAsiaTheme="minorEastAsia" w:hAnsi="Garamond" w:cs="Times New Roman"/>
                <w:b/>
                <w:bCs/>
                <w:lang w:eastAsia="fr-FR"/>
              </w:rPr>
              <w:t>Amélie Chabrier</w:t>
            </w:r>
            <w:r w:rsidRPr="000722A6">
              <w:rPr>
                <w:rFonts w:ascii="Garamond" w:eastAsiaTheme="minorEastAsia" w:hAnsi="Garamond" w:cs="Times New Roman"/>
                <w:lang w:eastAsia="fr-FR"/>
              </w:rPr>
              <w:t xml:space="preserve"> </w:t>
            </w:r>
          </w:p>
          <w:p w14:paraId="79709482" w14:textId="77777777" w:rsidR="000722A6" w:rsidRPr="000722A6" w:rsidRDefault="000722A6" w:rsidP="009F7CCC">
            <w:pPr>
              <w:spacing w:after="0" w:line="240" w:lineRule="auto"/>
              <w:rPr>
                <w:rFonts w:ascii="Times New Roman" w:eastAsia="Times New Roman" w:hAnsi="Times New Roman" w:cs="Times New Roman"/>
                <w:sz w:val="20"/>
                <w:szCs w:val="20"/>
                <w:lang w:eastAsia="fr-FR"/>
              </w:rPr>
            </w:pPr>
            <w:r w:rsidRPr="000722A6">
              <w:rPr>
                <w:rFonts w:ascii="Garamond" w:eastAsia="Times New Roman" w:hAnsi="Garamond" w:cs="Times New Roman"/>
                <w:i/>
                <w:iCs/>
                <w:lang w:eastAsia="fr-FR"/>
              </w:rPr>
              <w:t xml:space="preserve">Les langues imaginaires </w:t>
            </w:r>
          </w:p>
          <w:p w14:paraId="6EFE4AD1" w14:textId="77777777" w:rsidR="000722A6" w:rsidRPr="000722A6" w:rsidRDefault="000722A6" w:rsidP="009F7CCC">
            <w:pPr>
              <w:spacing w:after="0" w:line="240" w:lineRule="auto"/>
              <w:jc w:val="both"/>
              <w:rPr>
                <w:rFonts w:ascii="Garamond" w:eastAsia="Times New Roman" w:hAnsi="Garamond" w:cs="Times New Roman"/>
                <w:lang w:eastAsia="fr-FR"/>
              </w:rPr>
            </w:pPr>
            <w:r w:rsidRPr="000722A6">
              <w:rPr>
                <w:rFonts w:ascii="Garamond" w:eastAsia="Times New Roman" w:hAnsi="Garamond" w:cs="Times New Roman"/>
                <w:lang w:eastAsia="fr-FR"/>
              </w:rPr>
              <w:t xml:space="preserve">Ce cours propose d'étudier des langues non naturelles, issues des univers de fiction tels que </w:t>
            </w:r>
            <w:r w:rsidRPr="000722A6">
              <w:rPr>
                <w:rFonts w:ascii="Garamond" w:eastAsia="Times New Roman" w:hAnsi="Garamond" w:cs="Times New Roman"/>
                <w:i/>
                <w:iCs/>
                <w:lang w:eastAsia="fr-FR"/>
              </w:rPr>
              <w:t xml:space="preserve">Star Trek, Avatar, </w:t>
            </w:r>
            <w:r w:rsidRPr="000722A6">
              <w:rPr>
                <w:rFonts w:ascii="Garamond" w:eastAsia="Times New Roman" w:hAnsi="Garamond" w:cs="Times New Roman"/>
                <w:lang w:eastAsia="fr-FR"/>
              </w:rPr>
              <w:t xml:space="preserve">ou </w:t>
            </w:r>
            <w:r w:rsidRPr="000722A6">
              <w:rPr>
                <w:rFonts w:ascii="Garamond" w:eastAsia="Times New Roman" w:hAnsi="Garamond" w:cs="Times New Roman"/>
                <w:i/>
                <w:iCs/>
                <w:lang w:eastAsia="fr-FR"/>
              </w:rPr>
              <w:t xml:space="preserve">Game of </w:t>
            </w:r>
            <w:proofErr w:type="spellStart"/>
            <w:r w:rsidRPr="000722A6">
              <w:rPr>
                <w:rFonts w:ascii="Garamond" w:eastAsia="Times New Roman" w:hAnsi="Garamond" w:cs="Times New Roman"/>
                <w:i/>
                <w:iCs/>
                <w:lang w:eastAsia="fr-FR"/>
              </w:rPr>
              <w:t>Thrones</w:t>
            </w:r>
            <w:proofErr w:type="spellEnd"/>
            <w:r w:rsidRPr="000722A6">
              <w:rPr>
                <w:rFonts w:ascii="Garamond" w:eastAsia="Times New Roman" w:hAnsi="Garamond" w:cs="Times New Roman"/>
                <w:lang w:eastAsia="fr-FR"/>
              </w:rPr>
              <w:t>, pour mieux comprendre le fonctionnement du langage, et particulièrement de la langue française. Les étudiants seront sensibilisés aux différentes disciplines de la linguistique – phonétique, lexicologie, syntaxe, morphologie – par la méthode contrastive. La place de la langue au sein d'une culture sera une question centrale de cet enseignement.</w:t>
            </w:r>
          </w:p>
        </w:tc>
      </w:tr>
    </w:tbl>
    <w:p w14:paraId="232C4F92" w14:textId="77777777" w:rsidR="000722A6" w:rsidRPr="004C6DEC" w:rsidRDefault="000722A6" w:rsidP="000722A6">
      <w:pPr>
        <w:pStyle w:val="Standard"/>
        <w:spacing w:after="120"/>
        <w:ind w:left="284"/>
        <w:jc w:val="both"/>
        <w:rPr>
          <w:rFonts w:ascii="Garamond" w:hAnsi="Garamond"/>
          <w:b/>
          <w:sz w:val="22"/>
          <w:szCs w:val="22"/>
        </w:rPr>
      </w:pPr>
      <w:r w:rsidRPr="004C6DEC">
        <w:rPr>
          <w:rFonts w:ascii="Garamond" w:hAnsi="Garamond"/>
          <w:b/>
          <w:sz w:val="22"/>
          <w:szCs w:val="22"/>
        </w:rPr>
        <w:t>Bibliographie</w:t>
      </w:r>
    </w:p>
    <w:p w14:paraId="75F55154" w14:textId="77777777" w:rsidR="000722A6" w:rsidRPr="004C6DEC" w:rsidRDefault="000722A6" w:rsidP="000722A6">
      <w:pPr>
        <w:pStyle w:val="Standard"/>
        <w:spacing w:after="120"/>
        <w:ind w:left="284"/>
        <w:jc w:val="both"/>
        <w:rPr>
          <w:rFonts w:ascii="Garamond" w:hAnsi="Garamond"/>
          <w:sz w:val="22"/>
          <w:szCs w:val="22"/>
        </w:rPr>
      </w:pPr>
      <w:r w:rsidRPr="004C6DEC">
        <w:rPr>
          <w:rFonts w:ascii="Garamond" w:hAnsi="Garamond"/>
          <w:smallCaps/>
          <w:sz w:val="22"/>
          <w:szCs w:val="22"/>
        </w:rPr>
        <w:t>Denis</w:t>
      </w:r>
      <w:r w:rsidRPr="004C6DEC">
        <w:rPr>
          <w:rFonts w:ascii="Garamond" w:hAnsi="Garamond"/>
          <w:sz w:val="22"/>
          <w:szCs w:val="22"/>
        </w:rPr>
        <w:t xml:space="preserve">, D., </w:t>
      </w:r>
      <w:proofErr w:type="spellStart"/>
      <w:r w:rsidRPr="004C6DEC">
        <w:rPr>
          <w:rFonts w:ascii="Garamond" w:hAnsi="Garamond"/>
          <w:smallCaps/>
          <w:sz w:val="22"/>
          <w:szCs w:val="22"/>
        </w:rPr>
        <w:t>Sancier</w:t>
      </w:r>
      <w:proofErr w:type="spellEnd"/>
      <w:r w:rsidRPr="004C6DEC">
        <w:rPr>
          <w:rFonts w:ascii="Garamond" w:hAnsi="Garamond"/>
          <w:smallCaps/>
          <w:sz w:val="22"/>
          <w:szCs w:val="22"/>
        </w:rPr>
        <w:t>-Château</w:t>
      </w:r>
      <w:r w:rsidRPr="004C6DEC">
        <w:rPr>
          <w:rFonts w:ascii="Garamond" w:hAnsi="Garamond"/>
          <w:sz w:val="22"/>
          <w:szCs w:val="22"/>
        </w:rPr>
        <w:t xml:space="preserve">, A., </w:t>
      </w:r>
      <w:r w:rsidRPr="004C6DEC">
        <w:rPr>
          <w:rFonts w:ascii="Garamond" w:hAnsi="Garamond"/>
          <w:i/>
          <w:sz w:val="22"/>
          <w:szCs w:val="22"/>
        </w:rPr>
        <w:t>Grammaire du français</w:t>
      </w:r>
      <w:r w:rsidRPr="004C6DEC">
        <w:rPr>
          <w:rFonts w:ascii="Garamond" w:hAnsi="Garamond"/>
          <w:sz w:val="22"/>
          <w:szCs w:val="22"/>
        </w:rPr>
        <w:t xml:space="preserve">, le livre de poche : </w:t>
      </w:r>
      <w:r w:rsidRPr="000722A6">
        <w:rPr>
          <w:rFonts w:ascii="Garamond" w:hAnsi="Garamond"/>
          <w:b/>
          <w:sz w:val="22"/>
          <w:szCs w:val="22"/>
        </w:rPr>
        <w:t>à acheter</w:t>
      </w:r>
      <w:r w:rsidRPr="004C6DEC">
        <w:rPr>
          <w:rFonts w:ascii="Garamond" w:hAnsi="Garamond"/>
          <w:sz w:val="22"/>
          <w:szCs w:val="22"/>
        </w:rPr>
        <w:t xml:space="preserve">. Cette grammaire portative vous accompagnera durant toutes vos études de lettres, et au-delà. </w:t>
      </w:r>
    </w:p>
    <w:p w14:paraId="5F3DF3AF" w14:textId="77777777" w:rsidR="000722A6" w:rsidRPr="000722A6" w:rsidRDefault="000722A6" w:rsidP="000722A6">
      <w:pPr>
        <w:pStyle w:val="Standard"/>
        <w:spacing w:after="120"/>
        <w:ind w:left="284"/>
        <w:jc w:val="both"/>
        <w:rPr>
          <w:rFonts w:ascii="Garamond" w:hAnsi="Garamond"/>
          <w:b/>
          <w:bCs/>
          <w:smallCaps/>
          <w:sz w:val="22"/>
          <w:szCs w:val="22"/>
          <w:shd w:val="clear" w:color="auto" w:fill="CCCCCC"/>
        </w:rPr>
      </w:pPr>
      <w:proofErr w:type="spellStart"/>
      <w:r w:rsidRPr="000722A6">
        <w:rPr>
          <w:rFonts w:ascii="Garamond" w:eastAsiaTheme="minorEastAsia" w:hAnsi="Garamond" w:cs="Times New Roman"/>
          <w:smallCaps/>
          <w:lang w:eastAsia="fr-FR"/>
        </w:rPr>
        <w:t>Yaguello</w:t>
      </w:r>
      <w:proofErr w:type="spellEnd"/>
      <w:r w:rsidRPr="000722A6">
        <w:rPr>
          <w:rFonts w:ascii="Garamond" w:eastAsiaTheme="minorEastAsia" w:hAnsi="Garamond" w:cs="Times New Roman"/>
          <w:lang w:eastAsia="fr-FR"/>
        </w:rPr>
        <w:t xml:space="preserve">, Marina, </w:t>
      </w:r>
      <w:r w:rsidRPr="000722A6">
        <w:rPr>
          <w:rFonts w:ascii="Garamond" w:eastAsiaTheme="minorEastAsia" w:hAnsi="Garamond" w:cs="Times New Roman"/>
          <w:i/>
          <w:iCs/>
          <w:lang w:eastAsia="fr-FR"/>
        </w:rPr>
        <w:t>Les Langues imaginaires. Mythes, utopies, fantasmes, chimères et fictions linguistiques</w:t>
      </w:r>
      <w:r w:rsidRPr="000722A6">
        <w:rPr>
          <w:rFonts w:ascii="Garamond" w:eastAsiaTheme="minorEastAsia" w:hAnsi="Garamond" w:cs="Times New Roman"/>
          <w:lang w:eastAsia="fr-FR"/>
        </w:rPr>
        <w:t>, Seuil, 2006. (à consulter en BU)</w:t>
      </w:r>
    </w:p>
    <w:p w14:paraId="2B5D3FAA" w14:textId="77777777" w:rsidR="000722A6" w:rsidRPr="004C6DEC" w:rsidRDefault="000722A6" w:rsidP="000722A6">
      <w:pPr>
        <w:pStyle w:val="Standard"/>
        <w:spacing w:after="120"/>
        <w:jc w:val="both"/>
        <w:rPr>
          <w:rFonts w:ascii="Garamond" w:hAnsi="Garamond"/>
          <w:sz w:val="22"/>
          <w:szCs w:val="22"/>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0722A6" w:rsidRPr="000722A6" w14:paraId="4159ABE1" w14:textId="77777777" w:rsidTr="000722A6">
        <w:trPr>
          <w:tblCellSpacing w:w="15" w:type="dxa"/>
        </w:trPr>
        <w:tc>
          <w:tcPr>
            <w:tcW w:w="0" w:type="auto"/>
            <w:vAlign w:val="center"/>
            <w:hideMark/>
          </w:tcPr>
          <w:p w14:paraId="10DED3A7" w14:textId="77777777" w:rsidR="000722A6" w:rsidRPr="000722A6" w:rsidRDefault="000722A6" w:rsidP="000722A6">
            <w:pPr>
              <w:spacing w:after="0" w:line="240" w:lineRule="auto"/>
              <w:rPr>
                <w:rFonts w:ascii="Times New Roman" w:eastAsia="Times New Roman" w:hAnsi="Times New Roman" w:cs="Times New Roman"/>
                <w:sz w:val="20"/>
                <w:szCs w:val="20"/>
                <w:lang w:eastAsia="fr-FR"/>
              </w:rPr>
            </w:pPr>
          </w:p>
        </w:tc>
        <w:tc>
          <w:tcPr>
            <w:tcW w:w="0" w:type="auto"/>
            <w:vMerge w:val="restart"/>
            <w:vAlign w:val="center"/>
            <w:hideMark/>
          </w:tcPr>
          <w:p w14:paraId="4F6A700E" w14:textId="77777777" w:rsidR="000722A6" w:rsidRPr="000722A6" w:rsidRDefault="000722A6" w:rsidP="000722A6">
            <w:pPr>
              <w:spacing w:after="0" w:line="240" w:lineRule="auto"/>
              <w:rPr>
                <w:rFonts w:ascii="Times New Roman" w:eastAsia="Times New Roman" w:hAnsi="Times New Roman" w:cs="Times New Roman"/>
                <w:sz w:val="20"/>
                <w:szCs w:val="20"/>
                <w:lang w:eastAsia="fr-FR"/>
              </w:rPr>
            </w:pPr>
          </w:p>
        </w:tc>
      </w:tr>
      <w:tr w:rsidR="000722A6" w:rsidRPr="000722A6" w14:paraId="0AD03769" w14:textId="77777777" w:rsidTr="000722A6">
        <w:trPr>
          <w:tblCellSpacing w:w="15" w:type="dxa"/>
        </w:trPr>
        <w:tc>
          <w:tcPr>
            <w:tcW w:w="0" w:type="auto"/>
            <w:vAlign w:val="center"/>
            <w:hideMark/>
          </w:tcPr>
          <w:p w14:paraId="2823B05B" w14:textId="77777777" w:rsidR="000722A6" w:rsidRPr="000722A6" w:rsidRDefault="000722A6" w:rsidP="000722A6">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14:paraId="7C314FD2" w14:textId="77777777" w:rsidR="000722A6" w:rsidRPr="000722A6" w:rsidRDefault="000722A6" w:rsidP="000722A6">
            <w:pPr>
              <w:spacing w:after="0" w:line="240" w:lineRule="auto"/>
              <w:rPr>
                <w:rFonts w:ascii="Times New Roman" w:eastAsia="Times New Roman" w:hAnsi="Times New Roman" w:cs="Times New Roman"/>
                <w:sz w:val="20"/>
                <w:szCs w:val="20"/>
                <w:lang w:eastAsia="fr-FR"/>
              </w:rPr>
            </w:pPr>
          </w:p>
        </w:tc>
      </w:tr>
    </w:tbl>
    <w:p w14:paraId="70EA5E08" w14:textId="77777777" w:rsidR="000722A6" w:rsidRPr="000722A6" w:rsidRDefault="000722A6" w:rsidP="000722A6">
      <w:pPr>
        <w:spacing w:after="0" w:line="240" w:lineRule="auto"/>
        <w:rPr>
          <w:rFonts w:ascii="Times New Roman" w:eastAsia="Times New Roman" w:hAnsi="Times New Roman" w:cs="Times New Roman"/>
          <w:vanish/>
          <w:sz w:val="20"/>
          <w:szCs w:val="20"/>
          <w:lang w:eastAsia="fr-FR"/>
        </w:rPr>
      </w:pPr>
    </w:p>
    <w:p w14:paraId="605194F9" w14:textId="77777777" w:rsidR="00DF3368" w:rsidRPr="004C6DEC" w:rsidRDefault="00DF3368" w:rsidP="000722A6">
      <w:pPr>
        <w:pStyle w:val="Standard"/>
        <w:spacing w:after="120"/>
        <w:ind w:firstLine="0"/>
        <w:jc w:val="both"/>
        <w:rPr>
          <w:rFonts w:ascii="Garamond" w:hAnsi="Garamond"/>
          <w:b/>
          <w:bCs/>
          <w:smallCaps/>
          <w:sz w:val="22"/>
          <w:szCs w:val="22"/>
          <w:shd w:val="clear" w:color="auto" w:fill="CCCCCC"/>
        </w:rPr>
      </w:pPr>
    </w:p>
    <w:p w14:paraId="5318E211" w14:textId="6BEBB53D" w:rsidR="00B65689" w:rsidRPr="004C6DEC" w:rsidRDefault="00B65689" w:rsidP="00B65689">
      <w:pPr>
        <w:pStyle w:val="Standard"/>
        <w:numPr>
          <w:ilvl w:val="0"/>
          <w:numId w:val="1"/>
        </w:numPr>
        <w:spacing w:after="120"/>
        <w:ind w:left="284" w:firstLine="0"/>
        <w:jc w:val="both"/>
        <w:rPr>
          <w:rFonts w:ascii="Garamond" w:hAnsi="Garamond"/>
          <w:sz w:val="22"/>
          <w:szCs w:val="22"/>
        </w:rPr>
      </w:pPr>
      <w:r w:rsidRPr="004C6DEC">
        <w:rPr>
          <w:rFonts w:ascii="Garamond" w:hAnsi="Garamond"/>
          <w:b/>
          <w:bCs/>
          <w:sz w:val="22"/>
          <w:szCs w:val="22"/>
        </w:rPr>
        <w:t xml:space="preserve">ECUE 2 – </w:t>
      </w:r>
      <w:r w:rsidR="00855BE5">
        <w:rPr>
          <w:rFonts w:ascii="Garamond" w:hAnsi="Garamond"/>
          <w:b/>
          <w:bCs/>
          <w:smallCaps/>
          <w:sz w:val="22"/>
          <w:szCs w:val="22"/>
        </w:rPr>
        <w:t xml:space="preserve">Méthodologie universitaire : </w:t>
      </w:r>
      <w:r w:rsidRPr="007E5660">
        <w:rPr>
          <w:rFonts w:ascii="Garamond" w:hAnsi="Garamond"/>
          <w:b/>
          <w:bCs/>
          <w:smallCaps/>
          <w:sz w:val="22"/>
          <w:szCs w:val="22"/>
        </w:rPr>
        <w:t>rédiger</w:t>
      </w:r>
      <w:r w:rsidRPr="004C6DEC">
        <w:rPr>
          <w:rFonts w:ascii="Garamond" w:hAnsi="Garamond"/>
          <w:b/>
          <w:bCs/>
          <w:sz w:val="22"/>
          <w:szCs w:val="22"/>
        </w:rPr>
        <w:t xml:space="preserve"> (TD, 1h30)</w:t>
      </w:r>
      <w:r>
        <w:rPr>
          <w:rFonts w:ascii="Garamond" w:hAnsi="Garamond"/>
          <w:b/>
          <w:bCs/>
          <w:sz w:val="22"/>
          <w:szCs w:val="22"/>
        </w:rPr>
        <w:t xml:space="preserve"> [CC]</w:t>
      </w:r>
    </w:p>
    <w:p w14:paraId="7CA58136" w14:textId="77777777" w:rsidR="00B65689" w:rsidRPr="004C6DEC" w:rsidRDefault="00B65689" w:rsidP="00B65689">
      <w:pPr>
        <w:pStyle w:val="Standard"/>
        <w:spacing w:after="120"/>
        <w:ind w:left="284" w:firstLine="0"/>
        <w:jc w:val="both"/>
        <w:rPr>
          <w:rFonts w:ascii="Garamond" w:hAnsi="Garamond"/>
          <w:sz w:val="22"/>
          <w:szCs w:val="22"/>
        </w:rPr>
      </w:pPr>
      <w:r w:rsidRPr="004C6DEC">
        <w:rPr>
          <w:rFonts w:ascii="Garamond" w:hAnsi="Garamond"/>
          <w:b/>
          <w:sz w:val="22"/>
          <w:szCs w:val="22"/>
        </w:rPr>
        <w:t xml:space="preserve">Jonathan Devaux &amp; Nadia </w:t>
      </w:r>
      <w:proofErr w:type="spellStart"/>
      <w:r w:rsidRPr="004C6DEC">
        <w:rPr>
          <w:rFonts w:ascii="Garamond" w:hAnsi="Garamond"/>
          <w:b/>
          <w:sz w:val="22"/>
          <w:szCs w:val="22"/>
        </w:rPr>
        <w:t>Smirnova</w:t>
      </w:r>
      <w:proofErr w:type="spellEnd"/>
      <w:r w:rsidRPr="004C6DEC">
        <w:rPr>
          <w:rFonts w:ascii="Garamond" w:hAnsi="Garamond"/>
          <w:b/>
          <w:sz w:val="22"/>
          <w:szCs w:val="22"/>
        </w:rPr>
        <w:t xml:space="preserve"> </w:t>
      </w:r>
    </w:p>
    <w:p w14:paraId="745AE90E" w14:textId="253CD91B" w:rsidR="00B65689" w:rsidRPr="008E7069" w:rsidRDefault="00B65689" w:rsidP="00625115">
      <w:pPr>
        <w:spacing w:line="240" w:lineRule="auto"/>
        <w:ind w:firstLine="284"/>
        <w:jc w:val="both"/>
        <w:rPr>
          <w:rFonts w:ascii="Garamond" w:hAnsi="Garamond"/>
        </w:rPr>
      </w:pPr>
      <w:r w:rsidRPr="008E7069">
        <w:rPr>
          <w:rFonts w:ascii="Garamond" w:hAnsi="Garamond"/>
        </w:rPr>
        <w:t>Ce TD vise à compléter la formation méthodologique amorcée au S1 en développant des compétences de rédaction et d</w:t>
      </w:r>
      <w:r w:rsidR="00DF3368">
        <w:rPr>
          <w:rFonts w:ascii="Garamond" w:hAnsi="Garamond"/>
        </w:rPr>
        <w:t>’</w:t>
      </w:r>
      <w:r w:rsidRPr="008E7069">
        <w:rPr>
          <w:rFonts w:ascii="Garamond" w:hAnsi="Garamond"/>
        </w:rPr>
        <w:t>argumentation. L</w:t>
      </w:r>
      <w:r w:rsidR="00DF3368">
        <w:rPr>
          <w:rFonts w:ascii="Garamond" w:hAnsi="Garamond"/>
        </w:rPr>
        <w:t>’</w:t>
      </w:r>
      <w:r w:rsidRPr="008E7069">
        <w:rPr>
          <w:rFonts w:ascii="Garamond" w:hAnsi="Garamond"/>
        </w:rPr>
        <w:t>accent sera mis sur les parties constitutives de l</w:t>
      </w:r>
      <w:r w:rsidR="00DF3368">
        <w:rPr>
          <w:rFonts w:ascii="Garamond" w:hAnsi="Garamond"/>
        </w:rPr>
        <w:t>’</w:t>
      </w:r>
      <w:r w:rsidRPr="008E7069">
        <w:rPr>
          <w:rFonts w:ascii="Garamond" w:hAnsi="Garamond"/>
        </w:rPr>
        <w:t xml:space="preserve">argumentation (paragraphe, </w:t>
      </w:r>
      <w:r w:rsidRPr="008E7069">
        <w:rPr>
          <w:rFonts w:ascii="Garamond" w:hAnsi="Garamond"/>
        </w:rPr>
        <w:lastRenderedPageBreak/>
        <w:t>développement d</w:t>
      </w:r>
      <w:r w:rsidR="00DF3368">
        <w:rPr>
          <w:rFonts w:ascii="Garamond" w:hAnsi="Garamond"/>
        </w:rPr>
        <w:t>’</w:t>
      </w:r>
      <w:r w:rsidRPr="008E7069">
        <w:rPr>
          <w:rFonts w:ascii="Garamond" w:hAnsi="Garamond"/>
        </w:rPr>
        <w:t>arguments et d</w:t>
      </w:r>
      <w:r w:rsidR="00DF3368">
        <w:rPr>
          <w:rFonts w:ascii="Garamond" w:hAnsi="Garamond"/>
        </w:rPr>
        <w:t>’</w:t>
      </w:r>
      <w:r w:rsidRPr="008E7069">
        <w:rPr>
          <w:rFonts w:ascii="Garamond" w:hAnsi="Garamond"/>
        </w:rPr>
        <w:t xml:space="preserve">exemples, etc.) pour aboutir à la maîtrise de la rhétorique générale de la dissertation. </w:t>
      </w:r>
    </w:p>
    <w:p w14:paraId="5EABA26A" w14:textId="77777777" w:rsidR="00B65689" w:rsidRPr="004C6DEC" w:rsidRDefault="00B65689" w:rsidP="00B65689">
      <w:pPr>
        <w:rPr>
          <w:rFonts w:ascii="Garamond" w:hAnsi="Garamond"/>
          <w:b/>
          <w:bCs/>
          <w:smallCaps/>
          <w:shd w:val="clear" w:color="auto" w:fill="CCCCCC"/>
        </w:rPr>
      </w:pPr>
    </w:p>
    <w:p w14:paraId="79829EBC" w14:textId="77777777" w:rsidR="00B65689" w:rsidRPr="008E7069" w:rsidRDefault="00B65689" w:rsidP="00B65689">
      <w:pPr>
        <w:pStyle w:val="Default"/>
        <w:ind w:firstLine="283"/>
        <w:jc w:val="both"/>
        <w:rPr>
          <w:rFonts w:ascii="Garamond" w:hAnsi="Garamond"/>
          <w:b/>
          <w:bCs/>
          <w:smallCaps/>
          <w:sz w:val="22"/>
          <w:szCs w:val="22"/>
          <w:shd w:val="clear" w:color="auto" w:fill="CCCCCC"/>
        </w:rPr>
      </w:pPr>
    </w:p>
    <w:p w14:paraId="23109785" w14:textId="77777777" w:rsidR="00B65689" w:rsidRPr="004C6DEC" w:rsidRDefault="00B65689" w:rsidP="00B65689">
      <w:pPr>
        <w:rPr>
          <w:rFonts w:ascii="Garamond" w:hAnsi="Garamond"/>
          <w:b/>
          <w:bCs/>
          <w:smallCaps/>
          <w:shd w:val="clear" w:color="auto" w:fill="CCCCCC"/>
        </w:rPr>
      </w:pPr>
    </w:p>
    <w:p w14:paraId="43F389CA" w14:textId="77777777" w:rsidR="00B65689" w:rsidRPr="004C6DEC" w:rsidRDefault="00B65689" w:rsidP="00B65689">
      <w:pPr>
        <w:pStyle w:val="Standard"/>
        <w:jc w:val="center"/>
        <w:rPr>
          <w:rFonts w:ascii="Garamond" w:hAnsi="Garamond"/>
          <w:b/>
          <w:bCs/>
          <w:smallCaps/>
          <w:sz w:val="22"/>
          <w:szCs w:val="22"/>
          <w:shd w:val="clear" w:color="auto" w:fill="CCCCCC"/>
        </w:rPr>
      </w:pPr>
      <w:r w:rsidRPr="004C6DEC">
        <w:rPr>
          <w:rFonts w:ascii="Garamond" w:hAnsi="Garamond"/>
          <w:b/>
          <w:bCs/>
          <w:smallCaps/>
          <w:sz w:val="22"/>
          <w:szCs w:val="22"/>
          <w:shd w:val="clear" w:color="auto" w:fill="CCCCCC"/>
        </w:rPr>
        <w:t>UE 24 – Options culturelles</w:t>
      </w:r>
    </w:p>
    <w:p w14:paraId="70F9E977" w14:textId="77777777" w:rsidR="00B65689" w:rsidRPr="004C6DEC" w:rsidRDefault="00B65689" w:rsidP="00B65689">
      <w:pPr>
        <w:rPr>
          <w:rFonts w:ascii="Garamond" w:hAnsi="Garamond"/>
          <w:b/>
          <w:bCs/>
          <w:smallCaps/>
          <w:shd w:val="clear" w:color="auto" w:fill="CCCCCC"/>
        </w:rPr>
      </w:pPr>
    </w:p>
    <w:p w14:paraId="3E7E6754" w14:textId="77777777" w:rsidR="00B65689" w:rsidRPr="004C6DEC" w:rsidRDefault="00B65689" w:rsidP="00B65689">
      <w:pPr>
        <w:jc w:val="center"/>
        <w:rPr>
          <w:rFonts w:ascii="Garamond" w:hAnsi="Garamond"/>
          <w:b/>
          <w:bCs/>
          <w:smallCaps/>
          <w:shd w:val="clear" w:color="auto" w:fill="CCCCCC"/>
        </w:rPr>
      </w:pPr>
      <w:r w:rsidRPr="004C6DEC">
        <w:rPr>
          <w:rFonts w:ascii="Garamond" w:hAnsi="Garamond"/>
          <w:b/>
          <w:bCs/>
          <w:smallCaps/>
          <w:shd w:val="clear" w:color="auto" w:fill="CCCCCC"/>
        </w:rPr>
        <w:t>Deux options dont une au choix (ECUE 2)</w:t>
      </w:r>
    </w:p>
    <w:p w14:paraId="124EC6FA" w14:textId="7EB02D19" w:rsidR="00B65689" w:rsidRPr="004C6DEC" w:rsidRDefault="00B65689" w:rsidP="00B65689">
      <w:pPr>
        <w:pStyle w:val="Standard"/>
        <w:numPr>
          <w:ilvl w:val="0"/>
          <w:numId w:val="1"/>
        </w:numPr>
        <w:spacing w:after="120"/>
        <w:ind w:left="284" w:firstLine="0"/>
        <w:jc w:val="both"/>
        <w:rPr>
          <w:rFonts w:ascii="Garamond" w:hAnsi="Garamond"/>
          <w:sz w:val="22"/>
          <w:szCs w:val="22"/>
        </w:rPr>
      </w:pPr>
      <w:proofErr w:type="spellStart"/>
      <w:r w:rsidRPr="004C6DEC">
        <w:rPr>
          <w:rFonts w:ascii="Garamond" w:hAnsi="Garamond"/>
          <w:b/>
          <w:bCs/>
          <w:smallCaps/>
          <w:sz w:val="22"/>
          <w:szCs w:val="22"/>
        </w:rPr>
        <w:t>Ecue</w:t>
      </w:r>
      <w:proofErr w:type="spellEnd"/>
      <w:r w:rsidRPr="004C6DEC">
        <w:rPr>
          <w:rFonts w:ascii="Garamond" w:hAnsi="Garamond"/>
          <w:b/>
          <w:bCs/>
          <w:sz w:val="22"/>
          <w:szCs w:val="22"/>
        </w:rPr>
        <w:t xml:space="preserve"> 1 d</w:t>
      </w:r>
      <w:r w:rsidR="00DF3368">
        <w:rPr>
          <w:rFonts w:ascii="Garamond" w:hAnsi="Garamond"/>
          <w:b/>
          <w:bCs/>
          <w:sz w:val="22"/>
          <w:szCs w:val="22"/>
        </w:rPr>
        <w:t>’</w:t>
      </w:r>
      <w:r w:rsidRPr="004C6DEC">
        <w:rPr>
          <w:rFonts w:ascii="Garamond" w:hAnsi="Garamond"/>
          <w:b/>
          <w:bCs/>
          <w:sz w:val="22"/>
          <w:szCs w:val="22"/>
        </w:rPr>
        <w:t>approfondissement (obligatoire, CM, 1h30)</w:t>
      </w:r>
      <w:r w:rsidR="005A5BE0">
        <w:rPr>
          <w:rFonts w:ascii="Garamond" w:hAnsi="Garamond"/>
          <w:b/>
          <w:bCs/>
          <w:sz w:val="22"/>
          <w:szCs w:val="22"/>
        </w:rPr>
        <w:t xml:space="preserve"> [CC</w:t>
      </w:r>
      <w:r>
        <w:rPr>
          <w:rFonts w:ascii="Garamond" w:hAnsi="Garamond"/>
          <w:b/>
          <w:bCs/>
          <w:sz w:val="22"/>
          <w:szCs w:val="22"/>
        </w:rPr>
        <w:t>]</w:t>
      </w:r>
      <w:r w:rsidRPr="004C6DEC">
        <w:rPr>
          <w:rFonts w:ascii="Garamond" w:hAnsi="Garamond"/>
          <w:b/>
          <w:bCs/>
          <w:sz w:val="22"/>
          <w:szCs w:val="22"/>
        </w:rPr>
        <w:t xml:space="preserve"> – </w:t>
      </w:r>
      <w:r w:rsidRPr="007E5660">
        <w:rPr>
          <w:rFonts w:ascii="Garamond" w:hAnsi="Garamond"/>
          <w:b/>
          <w:bCs/>
          <w:smallCaps/>
          <w:sz w:val="22"/>
          <w:szCs w:val="22"/>
        </w:rPr>
        <w:t>La mythologie dans la culture occidentale</w:t>
      </w:r>
      <w:r w:rsidRPr="004C6DEC">
        <w:rPr>
          <w:rFonts w:ascii="Garamond" w:hAnsi="Garamond"/>
          <w:b/>
          <w:bCs/>
          <w:sz w:val="22"/>
          <w:szCs w:val="22"/>
        </w:rPr>
        <w:t xml:space="preserve"> – </w:t>
      </w:r>
      <w:r w:rsidR="00C2472D">
        <w:rPr>
          <w:rFonts w:ascii="Garamond" w:hAnsi="Garamond"/>
          <w:b/>
          <w:bCs/>
          <w:sz w:val="22"/>
          <w:szCs w:val="22"/>
        </w:rPr>
        <w:t xml:space="preserve">Isabelle </w:t>
      </w:r>
      <w:proofErr w:type="spellStart"/>
      <w:r w:rsidR="00C2472D">
        <w:rPr>
          <w:rFonts w:ascii="Garamond" w:hAnsi="Garamond"/>
          <w:b/>
          <w:bCs/>
          <w:sz w:val="22"/>
          <w:szCs w:val="22"/>
        </w:rPr>
        <w:t>Callizot</w:t>
      </w:r>
      <w:proofErr w:type="spellEnd"/>
    </w:p>
    <w:p w14:paraId="1C850E8B" w14:textId="60FAF653" w:rsidR="00C2472D" w:rsidRPr="00C2472D" w:rsidRDefault="00C2472D" w:rsidP="00C2472D">
      <w:pPr>
        <w:pStyle w:val="PreformattedText"/>
        <w:rPr>
          <w:rFonts w:ascii="Garamond" w:hAnsi="Garamond"/>
          <w:szCs w:val="22"/>
        </w:rPr>
      </w:pPr>
      <w:r w:rsidRPr="00C2472D">
        <w:rPr>
          <w:rFonts w:ascii="Garamond" w:hAnsi="Garamond"/>
          <w:szCs w:val="22"/>
        </w:rPr>
        <w:t>À travers l</w:t>
      </w:r>
      <w:r w:rsidR="00DF3368">
        <w:rPr>
          <w:rFonts w:ascii="Garamond" w:hAnsi="Garamond"/>
          <w:szCs w:val="22"/>
        </w:rPr>
        <w:t>’</w:t>
      </w:r>
      <w:r w:rsidRPr="00C2472D">
        <w:rPr>
          <w:rFonts w:ascii="Garamond" w:hAnsi="Garamond"/>
          <w:szCs w:val="22"/>
        </w:rPr>
        <w:t>étude de grands cycles mythiques gréco-latins et de leurs influences dans les arts, ce cours se donne pour objectif de faire connaître et comprendre ces grands récits qui constituent l</w:t>
      </w:r>
      <w:r w:rsidR="00DF3368">
        <w:rPr>
          <w:rFonts w:ascii="Garamond" w:hAnsi="Garamond"/>
          <w:szCs w:val="22"/>
        </w:rPr>
        <w:t>’</w:t>
      </w:r>
      <w:r w:rsidRPr="00C2472D">
        <w:rPr>
          <w:rFonts w:ascii="Garamond" w:hAnsi="Garamond"/>
          <w:szCs w:val="22"/>
        </w:rPr>
        <w:t xml:space="preserve">un des fondements de notre culture occidentale. </w:t>
      </w:r>
    </w:p>
    <w:p w14:paraId="378B9D99" w14:textId="77777777" w:rsidR="00C2472D" w:rsidRPr="00C2472D" w:rsidRDefault="00C2472D" w:rsidP="00C2472D">
      <w:pPr>
        <w:pStyle w:val="PreformattedText"/>
        <w:rPr>
          <w:rFonts w:ascii="Garamond" w:hAnsi="Garamond"/>
          <w:szCs w:val="22"/>
        </w:rPr>
      </w:pPr>
    </w:p>
    <w:p w14:paraId="0229CBC8" w14:textId="77777777" w:rsidR="00C2472D" w:rsidRPr="00C2472D" w:rsidRDefault="00C2472D" w:rsidP="00C2472D">
      <w:pPr>
        <w:pStyle w:val="PreformattedText"/>
        <w:rPr>
          <w:rFonts w:ascii="Garamond" w:hAnsi="Garamond"/>
          <w:szCs w:val="22"/>
        </w:rPr>
      </w:pPr>
      <w:r w:rsidRPr="00C2472D">
        <w:rPr>
          <w:rFonts w:ascii="Garamond" w:hAnsi="Garamond"/>
          <w:b/>
          <w:szCs w:val="22"/>
        </w:rPr>
        <w:t>Bibliographie</w:t>
      </w:r>
      <w:r w:rsidRPr="00C2472D">
        <w:rPr>
          <w:rFonts w:ascii="Garamond" w:hAnsi="Garamond"/>
          <w:szCs w:val="22"/>
        </w:rPr>
        <w:t xml:space="preserve"> </w:t>
      </w:r>
    </w:p>
    <w:p w14:paraId="187B58ED" w14:textId="58D9C777" w:rsidR="00C2472D" w:rsidRPr="00C2472D" w:rsidRDefault="00C2472D" w:rsidP="00C2472D">
      <w:pPr>
        <w:pStyle w:val="PreformattedText"/>
        <w:rPr>
          <w:rFonts w:ascii="Garamond" w:hAnsi="Garamond"/>
          <w:szCs w:val="22"/>
        </w:rPr>
      </w:pPr>
      <w:proofErr w:type="spellStart"/>
      <w:r w:rsidRPr="00C2472D">
        <w:rPr>
          <w:rFonts w:ascii="Garamond" w:hAnsi="Garamond"/>
          <w:smallCaps/>
          <w:szCs w:val="22"/>
        </w:rPr>
        <w:t>Grimal</w:t>
      </w:r>
      <w:proofErr w:type="spellEnd"/>
      <w:r w:rsidRPr="00C2472D">
        <w:rPr>
          <w:rFonts w:ascii="Garamond" w:hAnsi="Garamond"/>
          <w:szCs w:val="22"/>
        </w:rPr>
        <w:t xml:space="preserve">, Pierre, </w:t>
      </w:r>
      <w:r w:rsidRPr="00C2472D">
        <w:rPr>
          <w:rFonts w:ascii="Garamond" w:hAnsi="Garamond"/>
          <w:i/>
          <w:szCs w:val="22"/>
        </w:rPr>
        <w:t>Dictionnaire de la mythologie grecque et romaine</w:t>
      </w:r>
      <w:r w:rsidRPr="00C2472D">
        <w:rPr>
          <w:rFonts w:ascii="Garamond" w:hAnsi="Garamond"/>
          <w:szCs w:val="22"/>
        </w:rPr>
        <w:t xml:space="preserve"> (1951), PUF, 2002. </w:t>
      </w:r>
    </w:p>
    <w:p w14:paraId="4F0F4874" w14:textId="0B530575" w:rsidR="00C2472D" w:rsidRPr="00C2472D" w:rsidRDefault="00C2472D" w:rsidP="00C2472D">
      <w:pPr>
        <w:pStyle w:val="PreformattedText"/>
        <w:rPr>
          <w:rFonts w:ascii="Garamond" w:hAnsi="Garamond"/>
          <w:szCs w:val="22"/>
        </w:rPr>
      </w:pPr>
      <w:proofErr w:type="spellStart"/>
      <w:r w:rsidRPr="00C2472D">
        <w:rPr>
          <w:rFonts w:ascii="Garamond" w:hAnsi="Garamond"/>
          <w:smallCaps/>
          <w:szCs w:val="22"/>
        </w:rPr>
        <w:t>Grimal</w:t>
      </w:r>
      <w:proofErr w:type="spellEnd"/>
      <w:r w:rsidRPr="00C2472D">
        <w:rPr>
          <w:rFonts w:ascii="Garamond" w:hAnsi="Garamond"/>
          <w:szCs w:val="22"/>
        </w:rPr>
        <w:t xml:space="preserve">, Pierre, </w:t>
      </w:r>
      <w:r w:rsidRPr="00C2472D">
        <w:rPr>
          <w:rFonts w:ascii="Garamond" w:hAnsi="Garamond"/>
          <w:i/>
          <w:szCs w:val="22"/>
        </w:rPr>
        <w:t>La Mythologie grecque</w:t>
      </w:r>
      <w:r w:rsidRPr="00C2472D">
        <w:rPr>
          <w:rFonts w:ascii="Garamond" w:hAnsi="Garamond"/>
          <w:szCs w:val="22"/>
        </w:rPr>
        <w:t>, (1951), PUF, « Que sais-je ? », 2003.</w:t>
      </w:r>
    </w:p>
    <w:p w14:paraId="185B5825" w14:textId="2EB5C0D9" w:rsidR="00C2472D" w:rsidRPr="00C2472D" w:rsidRDefault="00C2472D" w:rsidP="00C2472D">
      <w:pPr>
        <w:pStyle w:val="PreformattedText"/>
        <w:rPr>
          <w:rFonts w:ascii="Garamond" w:hAnsi="Garamond"/>
          <w:szCs w:val="22"/>
        </w:rPr>
      </w:pPr>
      <w:r w:rsidRPr="00C2472D">
        <w:rPr>
          <w:rFonts w:ascii="Garamond" w:hAnsi="Garamond"/>
          <w:smallCaps/>
          <w:szCs w:val="22"/>
        </w:rPr>
        <w:t>Vernant</w:t>
      </w:r>
      <w:r w:rsidRPr="00C2472D">
        <w:rPr>
          <w:rFonts w:ascii="Garamond" w:hAnsi="Garamond"/>
          <w:szCs w:val="22"/>
        </w:rPr>
        <w:t>, J</w:t>
      </w:r>
      <w:r>
        <w:rPr>
          <w:rFonts w:ascii="Garamond" w:hAnsi="Garamond"/>
          <w:szCs w:val="22"/>
        </w:rPr>
        <w:t>ean-Pierre</w:t>
      </w:r>
      <w:r w:rsidRPr="00C2472D">
        <w:rPr>
          <w:rFonts w:ascii="Garamond" w:hAnsi="Garamond"/>
          <w:szCs w:val="22"/>
        </w:rPr>
        <w:t xml:space="preserve">, </w:t>
      </w:r>
      <w:r w:rsidRPr="00C2472D">
        <w:rPr>
          <w:rFonts w:ascii="Garamond" w:hAnsi="Garamond"/>
          <w:i/>
          <w:szCs w:val="22"/>
        </w:rPr>
        <w:t>L</w:t>
      </w:r>
      <w:r w:rsidR="00DF3368">
        <w:rPr>
          <w:rFonts w:ascii="Garamond" w:hAnsi="Garamond"/>
          <w:i/>
          <w:szCs w:val="22"/>
        </w:rPr>
        <w:t>’</w:t>
      </w:r>
      <w:r w:rsidRPr="00C2472D">
        <w:rPr>
          <w:rFonts w:ascii="Garamond" w:hAnsi="Garamond"/>
          <w:i/>
          <w:szCs w:val="22"/>
        </w:rPr>
        <w:t>Univers, les dieux, les hommes</w:t>
      </w:r>
      <w:r w:rsidRPr="00C2472D">
        <w:rPr>
          <w:rFonts w:ascii="Garamond" w:hAnsi="Garamond"/>
          <w:szCs w:val="22"/>
        </w:rPr>
        <w:t xml:space="preserve">, Seuil, « Points », 1999. </w:t>
      </w:r>
    </w:p>
    <w:p w14:paraId="03513A4B" w14:textId="397CE3A2" w:rsidR="00C2472D" w:rsidRPr="00C2472D" w:rsidRDefault="00C2472D" w:rsidP="00C2472D">
      <w:pPr>
        <w:pStyle w:val="PreformattedText"/>
        <w:rPr>
          <w:rFonts w:ascii="Garamond" w:hAnsi="Garamond"/>
          <w:szCs w:val="22"/>
        </w:rPr>
      </w:pPr>
      <w:r w:rsidRPr="00C2472D">
        <w:rPr>
          <w:rFonts w:ascii="Garamond" w:hAnsi="Garamond"/>
          <w:smallCaps/>
          <w:szCs w:val="22"/>
        </w:rPr>
        <w:t>Veyne</w:t>
      </w:r>
      <w:r>
        <w:rPr>
          <w:rFonts w:ascii="Garamond" w:hAnsi="Garamond"/>
          <w:smallCaps/>
          <w:szCs w:val="22"/>
        </w:rPr>
        <w:t>,</w:t>
      </w:r>
      <w:r w:rsidRPr="00C2472D">
        <w:rPr>
          <w:rFonts w:ascii="Garamond" w:hAnsi="Garamond"/>
          <w:szCs w:val="22"/>
        </w:rPr>
        <w:t xml:space="preserve"> Paul, </w:t>
      </w:r>
      <w:r w:rsidRPr="00C2472D">
        <w:rPr>
          <w:rFonts w:ascii="Garamond" w:hAnsi="Garamond"/>
          <w:i/>
          <w:szCs w:val="22"/>
        </w:rPr>
        <w:t>Les Grecs ont-ils cru à leurs mythes ?</w:t>
      </w:r>
      <w:r w:rsidRPr="00C2472D">
        <w:rPr>
          <w:rFonts w:ascii="Garamond" w:hAnsi="Garamond"/>
          <w:szCs w:val="22"/>
        </w:rPr>
        <w:t>, (1983), Seuil, « Points », 2014.</w:t>
      </w:r>
    </w:p>
    <w:p w14:paraId="5C02654C" w14:textId="77777777" w:rsidR="00B65689" w:rsidRPr="004C6DEC" w:rsidRDefault="00B65689" w:rsidP="00B65689">
      <w:pPr>
        <w:pStyle w:val="Standard"/>
        <w:jc w:val="both"/>
        <w:rPr>
          <w:rFonts w:ascii="Garamond" w:hAnsi="Garamond"/>
          <w:sz w:val="22"/>
          <w:szCs w:val="22"/>
        </w:rPr>
      </w:pPr>
    </w:p>
    <w:p w14:paraId="631ECABB" w14:textId="77777777" w:rsidR="00B65689" w:rsidRPr="004C6DEC" w:rsidRDefault="00B65689" w:rsidP="00B65689">
      <w:pPr>
        <w:pStyle w:val="Standard"/>
        <w:numPr>
          <w:ilvl w:val="0"/>
          <w:numId w:val="1"/>
        </w:numPr>
        <w:spacing w:after="120"/>
        <w:ind w:left="284" w:firstLine="0"/>
        <w:jc w:val="both"/>
        <w:rPr>
          <w:rFonts w:ascii="Garamond" w:hAnsi="Garamond"/>
          <w:sz w:val="22"/>
          <w:szCs w:val="22"/>
        </w:rPr>
      </w:pPr>
      <w:proofErr w:type="spellStart"/>
      <w:r w:rsidRPr="004C6DEC">
        <w:rPr>
          <w:rFonts w:ascii="Garamond" w:hAnsi="Garamond"/>
          <w:b/>
          <w:bCs/>
          <w:smallCaps/>
          <w:sz w:val="22"/>
          <w:szCs w:val="22"/>
        </w:rPr>
        <w:t>Ecue</w:t>
      </w:r>
      <w:proofErr w:type="spellEnd"/>
      <w:r w:rsidRPr="004C6DEC">
        <w:rPr>
          <w:rFonts w:ascii="Garamond" w:hAnsi="Garamond"/>
          <w:b/>
          <w:bCs/>
          <w:sz w:val="22"/>
          <w:szCs w:val="22"/>
        </w:rPr>
        <w:t xml:space="preserve"> 2 au choix (CM, 1h30)</w:t>
      </w:r>
      <w:r w:rsidR="005A5BE0">
        <w:rPr>
          <w:rFonts w:ascii="Garamond" w:hAnsi="Garamond"/>
          <w:b/>
          <w:bCs/>
          <w:sz w:val="22"/>
          <w:szCs w:val="22"/>
        </w:rPr>
        <w:t xml:space="preserve"> [CC</w:t>
      </w:r>
      <w:r>
        <w:rPr>
          <w:rFonts w:ascii="Garamond" w:hAnsi="Garamond"/>
          <w:b/>
          <w:bCs/>
          <w:sz w:val="22"/>
          <w:szCs w:val="22"/>
        </w:rPr>
        <w:t>]</w:t>
      </w:r>
    </w:p>
    <w:p w14:paraId="2F545FD2" w14:textId="4E57C8B4" w:rsidR="00B65689" w:rsidRPr="004C6DEC" w:rsidRDefault="00B65689" w:rsidP="007E5660">
      <w:pPr>
        <w:pStyle w:val="Standard"/>
        <w:numPr>
          <w:ilvl w:val="0"/>
          <w:numId w:val="3"/>
        </w:numPr>
        <w:spacing w:after="120"/>
        <w:ind w:left="867" w:hanging="357"/>
        <w:jc w:val="both"/>
        <w:rPr>
          <w:rFonts w:ascii="Garamond" w:hAnsi="Garamond"/>
          <w:b/>
          <w:sz w:val="22"/>
          <w:szCs w:val="22"/>
        </w:rPr>
      </w:pPr>
      <w:r w:rsidRPr="007E5660">
        <w:rPr>
          <w:rFonts w:ascii="Garamond" w:hAnsi="Garamond"/>
          <w:b/>
          <w:smallCaps/>
          <w:sz w:val="22"/>
          <w:szCs w:val="22"/>
        </w:rPr>
        <w:t>Théâtre et culture populaire dans l</w:t>
      </w:r>
      <w:r w:rsidR="00DF3368" w:rsidRPr="007E5660">
        <w:rPr>
          <w:rFonts w:ascii="Garamond" w:hAnsi="Garamond"/>
          <w:b/>
          <w:smallCaps/>
          <w:sz w:val="22"/>
          <w:szCs w:val="22"/>
        </w:rPr>
        <w:t>’</w:t>
      </w:r>
      <w:r w:rsidRPr="007E5660">
        <w:rPr>
          <w:rFonts w:ascii="Garamond" w:hAnsi="Garamond"/>
          <w:b/>
          <w:smallCaps/>
          <w:sz w:val="22"/>
          <w:szCs w:val="22"/>
        </w:rPr>
        <w:t>Angleterre de la Renaissance, ou quand Shakespeare fait la fête</w:t>
      </w:r>
      <w:r w:rsidRPr="004C6DEC">
        <w:rPr>
          <w:rFonts w:ascii="Garamond" w:hAnsi="Garamond"/>
          <w:b/>
          <w:sz w:val="22"/>
          <w:szCs w:val="22"/>
        </w:rPr>
        <w:t xml:space="preserve"> – Sylvain </w:t>
      </w:r>
      <w:proofErr w:type="spellStart"/>
      <w:r w:rsidRPr="004C6DEC">
        <w:rPr>
          <w:rFonts w:ascii="Garamond" w:hAnsi="Garamond"/>
          <w:b/>
          <w:sz w:val="22"/>
          <w:szCs w:val="22"/>
        </w:rPr>
        <w:t>Belluc</w:t>
      </w:r>
      <w:proofErr w:type="spellEnd"/>
    </w:p>
    <w:p w14:paraId="52ECC6BE" w14:textId="3D11D2E9" w:rsidR="00B65689" w:rsidRPr="004C6DEC" w:rsidRDefault="00B65689" w:rsidP="00B65689">
      <w:pPr>
        <w:pStyle w:val="Standard"/>
        <w:jc w:val="both"/>
        <w:rPr>
          <w:rFonts w:ascii="Garamond" w:hAnsi="Garamond"/>
          <w:sz w:val="22"/>
          <w:szCs w:val="22"/>
        </w:rPr>
      </w:pPr>
      <w:r w:rsidRPr="004C6DEC">
        <w:rPr>
          <w:rFonts w:ascii="Garamond" w:hAnsi="Garamond"/>
          <w:sz w:val="22"/>
          <w:szCs w:val="22"/>
        </w:rPr>
        <w:t>Ce cours se donne pour défi non pas de comprendre Shakespeare à la lumière du contexte historique dans lequel il écrivit, mais l</w:t>
      </w:r>
      <w:r w:rsidR="00DF3368">
        <w:rPr>
          <w:rFonts w:ascii="Garamond" w:hAnsi="Garamond"/>
          <w:sz w:val="22"/>
          <w:szCs w:val="22"/>
        </w:rPr>
        <w:t>’</w:t>
      </w:r>
      <w:r w:rsidRPr="004C6DEC">
        <w:rPr>
          <w:rFonts w:ascii="Garamond" w:hAnsi="Garamond"/>
          <w:sz w:val="22"/>
          <w:szCs w:val="22"/>
        </w:rPr>
        <w:t>Angleterre de l</w:t>
      </w:r>
      <w:r w:rsidR="00DF3368">
        <w:rPr>
          <w:rFonts w:ascii="Garamond" w:hAnsi="Garamond"/>
          <w:sz w:val="22"/>
          <w:szCs w:val="22"/>
        </w:rPr>
        <w:t>’</w:t>
      </w:r>
      <w:r w:rsidRPr="004C6DEC">
        <w:rPr>
          <w:rFonts w:ascii="Garamond" w:hAnsi="Garamond"/>
          <w:sz w:val="22"/>
          <w:szCs w:val="22"/>
        </w:rPr>
        <w:t>époque à travers le prisme de ses œuvres. Nous nous intéresserons tout particulièrement aux nombreux passages de ses pièces faisant référence aux festivals religieux d</w:t>
      </w:r>
      <w:r w:rsidR="00DF3368">
        <w:rPr>
          <w:rFonts w:ascii="Garamond" w:hAnsi="Garamond"/>
          <w:sz w:val="22"/>
          <w:szCs w:val="22"/>
        </w:rPr>
        <w:t>’</w:t>
      </w:r>
      <w:r w:rsidRPr="004C6DEC">
        <w:rPr>
          <w:rFonts w:ascii="Garamond" w:hAnsi="Garamond"/>
          <w:sz w:val="22"/>
          <w:szCs w:val="22"/>
        </w:rPr>
        <w:t>origine païenne qui ponctuaient alors le calendrier anglais, et à l</w:t>
      </w:r>
      <w:r w:rsidR="00DF3368">
        <w:rPr>
          <w:rFonts w:ascii="Garamond" w:hAnsi="Garamond"/>
          <w:sz w:val="22"/>
          <w:szCs w:val="22"/>
        </w:rPr>
        <w:t>’</w:t>
      </w:r>
      <w:r w:rsidRPr="004C6DEC">
        <w:rPr>
          <w:rFonts w:ascii="Garamond" w:hAnsi="Garamond"/>
          <w:sz w:val="22"/>
          <w:szCs w:val="22"/>
        </w:rPr>
        <w:t xml:space="preserve">occasion desquels les classes populaires cessaient de travailler pour </w:t>
      </w:r>
      <w:r w:rsidRPr="004C6DEC">
        <w:rPr>
          <w:rFonts w:ascii="Garamond" w:hAnsi="Garamond"/>
          <w:sz w:val="22"/>
          <w:szCs w:val="22"/>
        </w:rPr>
        <w:lastRenderedPageBreak/>
        <w:t>s</w:t>
      </w:r>
      <w:r w:rsidR="00DF3368">
        <w:rPr>
          <w:rFonts w:ascii="Garamond" w:hAnsi="Garamond"/>
          <w:sz w:val="22"/>
          <w:szCs w:val="22"/>
        </w:rPr>
        <w:t>’</w:t>
      </w:r>
      <w:r w:rsidRPr="004C6DEC">
        <w:rPr>
          <w:rFonts w:ascii="Garamond" w:hAnsi="Garamond"/>
          <w:sz w:val="22"/>
          <w:szCs w:val="22"/>
        </w:rPr>
        <w:t>adonner à tout type de jeux et de rituels au cours desquels les tabous étaient levés et l</w:t>
      </w:r>
      <w:r w:rsidR="00DF3368">
        <w:rPr>
          <w:rFonts w:ascii="Garamond" w:hAnsi="Garamond"/>
          <w:sz w:val="22"/>
          <w:szCs w:val="22"/>
        </w:rPr>
        <w:t>’</w:t>
      </w:r>
      <w:r w:rsidRPr="004C6DEC">
        <w:rPr>
          <w:rFonts w:ascii="Garamond" w:hAnsi="Garamond"/>
          <w:sz w:val="22"/>
          <w:szCs w:val="22"/>
        </w:rPr>
        <w:t>ordre social renversé. À partir d</w:t>
      </w:r>
      <w:r w:rsidR="00DF3368">
        <w:rPr>
          <w:rFonts w:ascii="Garamond" w:hAnsi="Garamond"/>
          <w:sz w:val="22"/>
          <w:szCs w:val="22"/>
        </w:rPr>
        <w:t>’</w:t>
      </w:r>
      <w:r w:rsidRPr="004C6DEC">
        <w:rPr>
          <w:rFonts w:ascii="Garamond" w:hAnsi="Garamond"/>
          <w:sz w:val="22"/>
          <w:szCs w:val="22"/>
        </w:rPr>
        <w:t>une étude détaillée d</w:t>
      </w:r>
      <w:r w:rsidR="00DF3368">
        <w:rPr>
          <w:rFonts w:ascii="Garamond" w:hAnsi="Garamond"/>
          <w:sz w:val="22"/>
          <w:szCs w:val="22"/>
        </w:rPr>
        <w:t>’</w:t>
      </w:r>
      <w:r w:rsidRPr="004C6DEC">
        <w:rPr>
          <w:rFonts w:ascii="Garamond" w:hAnsi="Garamond"/>
          <w:sz w:val="22"/>
          <w:szCs w:val="22"/>
        </w:rPr>
        <w:t>extraits empruntés à plusieurs comédies (</w:t>
      </w:r>
      <w:r w:rsidRPr="004C6DEC">
        <w:rPr>
          <w:rFonts w:ascii="Garamond" w:hAnsi="Garamond"/>
          <w:i/>
          <w:sz w:val="22"/>
          <w:szCs w:val="22"/>
        </w:rPr>
        <w:t xml:space="preserve">As You </w:t>
      </w:r>
      <w:proofErr w:type="spellStart"/>
      <w:r w:rsidRPr="004C6DEC">
        <w:rPr>
          <w:rFonts w:ascii="Garamond" w:hAnsi="Garamond"/>
          <w:i/>
          <w:sz w:val="22"/>
          <w:szCs w:val="22"/>
        </w:rPr>
        <w:t>Like</w:t>
      </w:r>
      <w:proofErr w:type="spellEnd"/>
      <w:r w:rsidRPr="004C6DEC">
        <w:rPr>
          <w:rFonts w:ascii="Garamond" w:hAnsi="Garamond"/>
          <w:i/>
          <w:sz w:val="22"/>
          <w:szCs w:val="22"/>
        </w:rPr>
        <w:t xml:space="preserve"> It</w:t>
      </w:r>
      <w:r w:rsidRPr="004C6DEC">
        <w:rPr>
          <w:rFonts w:ascii="Garamond" w:hAnsi="Garamond"/>
          <w:sz w:val="22"/>
          <w:szCs w:val="22"/>
        </w:rPr>
        <w:t xml:space="preserve">, </w:t>
      </w:r>
      <w:r w:rsidRPr="004C6DEC">
        <w:rPr>
          <w:rFonts w:ascii="Garamond" w:hAnsi="Garamond"/>
          <w:i/>
          <w:sz w:val="22"/>
          <w:szCs w:val="22"/>
        </w:rPr>
        <w:t xml:space="preserve">The </w:t>
      </w:r>
      <w:proofErr w:type="spellStart"/>
      <w:r w:rsidRPr="004C6DEC">
        <w:rPr>
          <w:rFonts w:ascii="Garamond" w:hAnsi="Garamond"/>
          <w:i/>
          <w:sz w:val="22"/>
          <w:szCs w:val="22"/>
        </w:rPr>
        <w:t>Winter</w:t>
      </w:r>
      <w:r w:rsidR="00DF3368">
        <w:rPr>
          <w:rFonts w:ascii="Garamond" w:hAnsi="Garamond"/>
          <w:i/>
          <w:sz w:val="22"/>
          <w:szCs w:val="22"/>
        </w:rPr>
        <w:t>’</w:t>
      </w:r>
      <w:r w:rsidRPr="004C6DEC">
        <w:rPr>
          <w:rFonts w:ascii="Garamond" w:hAnsi="Garamond"/>
          <w:i/>
          <w:sz w:val="22"/>
          <w:szCs w:val="22"/>
        </w:rPr>
        <w:t>s</w:t>
      </w:r>
      <w:proofErr w:type="spellEnd"/>
      <w:r w:rsidRPr="004C6DEC">
        <w:rPr>
          <w:rFonts w:ascii="Garamond" w:hAnsi="Garamond"/>
          <w:i/>
          <w:sz w:val="22"/>
          <w:szCs w:val="22"/>
        </w:rPr>
        <w:t xml:space="preserve"> Tale</w:t>
      </w:r>
      <w:r w:rsidRPr="004C6DEC">
        <w:rPr>
          <w:rFonts w:ascii="Garamond" w:hAnsi="Garamond"/>
          <w:sz w:val="22"/>
          <w:szCs w:val="22"/>
        </w:rPr>
        <w:t>, etc.), nous nous interrogerons sur les causes et les implications de la prégnance si forte de la culture populaire dans l</w:t>
      </w:r>
      <w:r w:rsidR="00DF3368">
        <w:rPr>
          <w:rFonts w:ascii="Garamond" w:hAnsi="Garamond"/>
          <w:sz w:val="22"/>
          <w:szCs w:val="22"/>
        </w:rPr>
        <w:t>’</w:t>
      </w:r>
      <w:r w:rsidRPr="004C6DEC">
        <w:rPr>
          <w:rFonts w:ascii="Garamond" w:hAnsi="Garamond"/>
          <w:sz w:val="22"/>
          <w:szCs w:val="22"/>
        </w:rPr>
        <w:t>œuvre du dramaturge. C</w:t>
      </w:r>
      <w:r w:rsidR="00DF3368">
        <w:rPr>
          <w:rFonts w:ascii="Garamond" w:hAnsi="Garamond"/>
          <w:sz w:val="22"/>
          <w:szCs w:val="22"/>
        </w:rPr>
        <w:t>’</w:t>
      </w:r>
      <w:r w:rsidRPr="004C6DEC">
        <w:rPr>
          <w:rFonts w:ascii="Garamond" w:hAnsi="Garamond"/>
          <w:sz w:val="22"/>
          <w:szCs w:val="22"/>
        </w:rPr>
        <w:t xml:space="preserve">est donc à un dialogue fécond entre anthropologie et littérature que convie ce cours, grâce auquel nous apprendrons à lire les pratiques culturelles et les préoccupations politiques de tout un âge à travers des scènes qui versent joyeusement dans le rire et la démesure. </w:t>
      </w:r>
    </w:p>
    <w:p w14:paraId="60913D7D" w14:textId="77777777" w:rsidR="00B65689" w:rsidRPr="004C6DEC" w:rsidRDefault="00B65689" w:rsidP="00B65689">
      <w:pPr>
        <w:pStyle w:val="Standard"/>
        <w:jc w:val="both"/>
        <w:rPr>
          <w:rFonts w:ascii="Garamond" w:hAnsi="Garamond"/>
          <w:sz w:val="22"/>
          <w:szCs w:val="22"/>
        </w:rPr>
      </w:pPr>
    </w:p>
    <w:p w14:paraId="3EF0D5C7" w14:textId="77777777" w:rsidR="00B65689" w:rsidRPr="004C6DEC" w:rsidRDefault="00B65689" w:rsidP="00B65689">
      <w:pPr>
        <w:pStyle w:val="Standard"/>
        <w:jc w:val="both"/>
        <w:rPr>
          <w:rFonts w:ascii="Garamond" w:hAnsi="Garamond"/>
          <w:sz w:val="22"/>
          <w:szCs w:val="22"/>
          <w:lang w:val="en-US"/>
        </w:rPr>
      </w:pPr>
      <w:proofErr w:type="spellStart"/>
      <w:r w:rsidRPr="004C6DEC">
        <w:rPr>
          <w:rFonts w:ascii="Garamond" w:hAnsi="Garamond"/>
          <w:b/>
          <w:sz w:val="22"/>
          <w:szCs w:val="22"/>
          <w:lang w:val="en-US"/>
        </w:rPr>
        <w:t>Bibliographie</w:t>
      </w:r>
      <w:proofErr w:type="spellEnd"/>
      <w:r w:rsidRPr="004C6DEC">
        <w:rPr>
          <w:rFonts w:ascii="Garamond" w:hAnsi="Garamond"/>
          <w:b/>
          <w:sz w:val="22"/>
          <w:szCs w:val="22"/>
          <w:lang w:val="en-US"/>
        </w:rPr>
        <w:t xml:space="preserve"> indicative</w:t>
      </w:r>
      <w:r w:rsidRPr="004C6DEC">
        <w:rPr>
          <w:rFonts w:ascii="Garamond" w:hAnsi="Garamond"/>
          <w:sz w:val="22"/>
          <w:szCs w:val="22"/>
          <w:lang w:val="en-US"/>
        </w:rPr>
        <w:t xml:space="preserve"> </w:t>
      </w:r>
    </w:p>
    <w:p w14:paraId="38460650" w14:textId="5AD8E562" w:rsidR="00B65689" w:rsidRPr="004C6DEC" w:rsidRDefault="00B65689" w:rsidP="00B65689">
      <w:pPr>
        <w:pStyle w:val="Standard"/>
        <w:jc w:val="both"/>
        <w:rPr>
          <w:rFonts w:ascii="Garamond" w:hAnsi="Garamond"/>
          <w:sz w:val="22"/>
          <w:szCs w:val="22"/>
          <w:lang w:val="en-US"/>
        </w:rPr>
      </w:pPr>
      <w:r w:rsidRPr="004C6DEC">
        <w:rPr>
          <w:rFonts w:ascii="Garamond" w:hAnsi="Garamond"/>
          <w:smallCaps/>
          <w:sz w:val="22"/>
          <w:szCs w:val="22"/>
          <w:lang w:val="en-US"/>
        </w:rPr>
        <w:t>Barber</w:t>
      </w:r>
      <w:r w:rsidRPr="004C6DEC">
        <w:rPr>
          <w:rFonts w:ascii="Garamond" w:hAnsi="Garamond"/>
          <w:sz w:val="22"/>
          <w:szCs w:val="22"/>
          <w:lang w:val="en-US"/>
        </w:rPr>
        <w:t xml:space="preserve">, C. L., </w:t>
      </w:r>
      <w:r w:rsidRPr="004C6DEC">
        <w:rPr>
          <w:rFonts w:ascii="Garamond" w:hAnsi="Garamond"/>
          <w:i/>
          <w:sz w:val="22"/>
          <w:szCs w:val="22"/>
          <w:lang w:val="en-US"/>
        </w:rPr>
        <w:t>Shakespeare</w:t>
      </w:r>
      <w:r w:rsidR="00DF3368">
        <w:rPr>
          <w:rFonts w:ascii="Garamond" w:hAnsi="Garamond"/>
          <w:i/>
          <w:sz w:val="22"/>
          <w:szCs w:val="22"/>
          <w:lang w:val="en-US"/>
        </w:rPr>
        <w:t>’</w:t>
      </w:r>
      <w:r w:rsidRPr="004C6DEC">
        <w:rPr>
          <w:rFonts w:ascii="Garamond" w:hAnsi="Garamond"/>
          <w:i/>
          <w:sz w:val="22"/>
          <w:szCs w:val="22"/>
          <w:lang w:val="en-US"/>
        </w:rPr>
        <w:t>s Festive Comedy: A Study of Dramatic Form and its Relation to Social Custom</w:t>
      </w:r>
      <w:r w:rsidRPr="004C6DEC">
        <w:rPr>
          <w:rFonts w:ascii="Garamond" w:hAnsi="Garamond"/>
          <w:sz w:val="22"/>
          <w:szCs w:val="22"/>
          <w:lang w:val="en-US"/>
        </w:rPr>
        <w:t>, Princeton: Princeton University Press, 1959.</w:t>
      </w:r>
    </w:p>
    <w:p w14:paraId="716D0ECA" w14:textId="410E3B46" w:rsidR="00B65689" w:rsidRPr="004C6DEC" w:rsidRDefault="00B65689" w:rsidP="00B65689">
      <w:pPr>
        <w:pStyle w:val="Standard"/>
        <w:jc w:val="both"/>
        <w:rPr>
          <w:rFonts w:ascii="Garamond" w:hAnsi="Garamond"/>
          <w:sz w:val="22"/>
          <w:szCs w:val="22"/>
        </w:rPr>
      </w:pPr>
      <w:r w:rsidRPr="004C6DEC">
        <w:rPr>
          <w:rFonts w:ascii="Garamond" w:hAnsi="Garamond"/>
          <w:smallCaps/>
          <w:sz w:val="22"/>
          <w:szCs w:val="22"/>
        </w:rPr>
        <w:t>Laroque</w:t>
      </w:r>
      <w:r w:rsidRPr="004C6DEC">
        <w:rPr>
          <w:rFonts w:ascii="Garamond" w:hAnsi="Garamond"/>
          <w:sz w:val="22"/>
          <w:szCs w:val="22"/>
        </w:rPr>
        <w:t xml:space="preserve">, François, </w:t>
      </w:r>
      <w:r w:rsidRPr="004C6DEC">
        <w:rPr>
          <w:rFonts w:ascii="Garamond" w:hAnsi="Garamond"/>
          <w:i/>
          <w:sz w:val="22"/>
          <w:szCs w:val="22"/>
        </w:rPr>
        <w:t>Shakespeare et la fête : essai d</w:t>
      </w:r>
      <w:r w:rsidR="00DF3368">
        <w:rPr>
          <w:rFonts w:ascii="Garamond" w:hAnsi="Garamond"/>
          <w:i/>
          <w:sz w:val="22"/>
          <w:szCs w:val="22"/>
        </w:rPr>
        <w:t>’</w:t>
      </w:r>
      <w:r w:rsidRPr="004C6DEC">
        <w:rPr>
          <w:rFonts w:ascii="Garamond" w:hAnsi="Garamond"/>
          <w:i/>
          <w:sz w:val="22"/>
          <w:szCs w:val="22"/>
        </w:rPr>
        <w:t>archéologie du spectacle dans l</w:t>
      </w:r>
      <w:r w:rsidR="00DF3368">
        <w:rPr>
          <w:rFonts w:ascii="Garamond" w:hAnsi="Garamond"/>
          <w:i/>
          <w:sz w:val="22"/>
          <w:szCs w:val="22"/>
        </w:rPr>
        <w:t>’</w:t>
      </w:r>
      <w:r w:rsidRPr="004C6DEC">
        <w:rPr>
          <w:rFonts w:ascii="Garamond" w:hAnsi="Garamond"/>
          <w:i/>
          <w:sz w:val="22"/>
          <w:szCs w:val="22"/>
        </w:rPr>
        <w:t>Angleterre élisabéthaine</w:t>
      </w:r>
      <w:r w:rsidRPr="004C6DEC">
        <w:rPr>
          <w:rFonts w:ascii="Garamond" w:hAnsi="Garamond"/>
          <w:sz w:val="22"/>
          <w:szCs w:val="22"/>
        </w:rPr>
        <w:t>, Presses Universitaires de France, 1988.</w:t>
      </w:r>
    </w:p>
    <w:p w14:paraId="7FDD5284" w14:textId="77777777" w:rsidR="00B65689" w:rsidRDefault="00B65689" w:rsidP="00B65689">
      <w:pPr>
        <w:pStyle w:val="Textbody"/>
        <w:spacing w:after="0"/>
        <w:jc w:val="both"/>
        <w:rPr>
          <w:rFonts w:ascii="Garamond" w:hAnsi="Garamond"/>
          <w:sz w:val="22"/>
          <w:szCs w:val="22"/>
        </w:rPr>
      </w:pPr>
    </w:p>
    <w:p w14:paraId="4DAD796A" w14:textId="77777777" w:rsidR="007F2072" w:rsidRPr="004C6DEC" w:rsidRDefault="007F2072" w:rsidP="00B65689">
      <w:pPr>
        <w:pStyle w:val="Textbody"/>
        <w:spacing w:after="0"/>
        <w:jc w:val="both"/>
        <w:rPr>
          <w:rFonts w:ascii="Garamond" w:hAnsi="Garamond"/>
          <w:sz w:val="22"/>
          <w:szCs w:val="22"/>
        </w:rPr>
      </w:pPr>
    </w:p>
    <w:p w14:paraId="68B38AF6" w14:textId="77777777" w:rsidR="00B65689" w:rsidRPr="007E5660" w:rsidRDefault="00B65689" w:rsidP="007E5660">
      <w:pPr>
        <w:pStyle w:val="Standard"/>
        <w:numPr>
          <w:ilvl w:val="0"/>
          <w:numId w:val="3"/>
        </w:numPr>
        <w:spacing w:after="120"/>
        <w:ind w:left="867" w:hanging="357"/>
        <w:jc w:val="both"/>
        <w:rPr>
          <w:rFonts w:ascii="Garamond" w:hAnsi="Garamond"/>
          <w:b/>
          <w:sz w:val="22"/>
          <w:szCs w:val="22"/>
        </w:rPr>
      </w:pPr>
      <w:r w:rsidRPr="007E5660">
        <w:rPr>
          <w:rFonts w:ascii="Garamond" w:hAnsi="Garamond"/>
          <w:b/>
          <w:smallCaps/>
          <w:sz w:val="22"/>
          <w:szCs w:val="22"/>
        </w:rPr>
        <w:t xml:space="preserve">Littérature &amp; cinéma </w:t>
      </w:r>
      <w:r w:rsidRPr="007E5660">
        <w:rPr>
          <w:rFonts w:ascii="Garamond" w:hAnsi="Garamond"/>
          <w:b/>
          <w:sz w:val="22"/>
          <w:szCs w:val="22"/>
        </w:rPr>
        <w:t>(CM, 1h30) –</w:t>
      </w:r>
      <w:r w:rsidRPr="007E5660">
        <w:rPr>
          <w:rFonts w:ascii="Garamond" w:hAnsi="Garamond"/>
          <w:b/>
          <w:smallCaps/>
          <w:sz w:val="22"/>
          <w:szCs w:val="22"/>
        </w:rPr>
        <w:t xml:space="preserve"> </w:t>
      </w:r>
      <w:r w:rsidRPr="007E5660">
        <w:rPr>
          <w:rFonts w:ascii="Garamond" w:hAnsi="Garamond"/>
          <w:b/>
          <w:sz w:val="22"/>
          <w:szCs w:val="22"/>
        </w:rPr>
        <w:t>Marc-Jean Filaire-Ramos</w:t>
      </w:r>
    </w:p>
    <w:p w14:paraId="76E94E6B" w14:textId="0865DC80" w:rsidR="00554AD1" w:rsidRPr="00554AD1" w:rsidRDefault="00554AD1" w:rsidP="00554AD1">
      <w:pPr>
        <w:pStyle w:val="PreformattedText"/>
        <w:rPr>
          <w:rFonts w:ascii="Garamond" w:hAnsi="Garamond"/>
          <w:szCs w:val="22"/>
        </w:rPr>
      </w:pPr>
      <w:r w:rsidRPr="00554AD1">
        <w:rPr>
          <w:rFonts w:ascii="Garamond" w:hAnsi="Garamond"/>
          <w:szCs w:val="22"/>
        </w:rPr>
        <w:t>Après avoir établi les conditions historico-culturelles qui ont permis de passer du domaine folklorique au cadre littéraire, le cours s</w:t>
      </w:r>
      <w:r w:rsidR="00DF3368">
        <w:rPr>
          <w:rFonts w:ascii="Garamond" w:hAnsi="Garamond"/>
          <w:szCs w:val="22"/>
        </w:rPr>
        <w:t>’</w:t>
      </w:r>
      <w:r w:rsidRPr="00554AD1">
        <w:rPr>
          <w:rFonts w:ascii="Garamond" w:hAnsi="Garamond"/>
          <w:szCs w:val="22"/>
        </w:rPr>
        <w:t>attardera sur la mythification littéraire du vampire, puis son déploiement dans les œuvres cinématographiques. À l</w:t>
      </w:r>
      <w:r w:rsidR="00DF3368">
        <w:rPr>
          <w:rFonts w:ascii="Garamond" w:hAnsi="Garamond"/>
          <w:szCs w:val="22"/>
        </w:rPr>
        <w:t>’</w:t>
      </w:r>
      <w:r w:rsidRPr="00554AD1">
        <w:rPr>
          <w:rFonts w:ascii="Garamond" w:hAnsi="Garamond"/>
          <w:szCs w:val="22"/>
        </w:rPr>
        <w:t>aide du personnage incontournable de Dracula et des adaptations du roman</w:t>
      </w:r>
      <w:r w:rsidR="007E5660">
        <w:rPr>
          <w:rFonts w:ascii="Garamond" w:hAnsi="Garamond"/>
          <w:szCs w:val="22"/>
        </w:rPr>
        <w:t xml:space="preserve"> </w:t>
      </w:r>
      <w:r w:rsidR="007E5660" w:rsidRPr="007E5660">
        <w:rPr>
          <w:rFonts w:ascii="Garamond" w:hAnsi="Garamond"/>
          <w:i/>
          <w:szCs w:val="22"/>
        </w:rPr>
        <w:t>Je suis une légende</w:t>
      </w:r>
      <w:r w:rsidRPr="00554AD1">
        <w:rPr>
          <w:rFonts w:ascii="Garamond" w:hAnsi="Garamond"/>
          <w:szCs w:val="22"/>
        </w:rPr>
        <w:t xml:space="preserve"> de Matheson, il s</w:t>
      </w:r>
      <w:r w:rsidR="00DF3368">
        <w:rPr>
          <w:rFonts w:ascii="Garamond" w:hAnsi="Garamond"/>
          <w:szCs w:val="22"/>
        </w:rPr>
        <w:t>’</w:t>
      </w:r>
      <w:r w:rsidRPr="00554AD1">
        <w:rPr>
          <w:rFonts w:ascii="Garamond" w:hAnsi="Garamond"/>
          <w:szCs w:val="22"/>
        </w:rPr>
        <w:t xml:space="preserve">agira de comprendre comment </w:t>
      </w:r>
      <w:r w:rsidR="007E5660">
        <w:rPr>
          <w:rFonts w:ascii="Garamond" w:hAnsi="Garamond"/>
          <w:szCs w:val="22"/>
        </w:rPr>
        <w:t xml:space="preserve">littérature &amp; </w:t>
      </w:r>
      <w:r w:rsidR="007F2072">
        <w:rPr>
          <w:rFonts w:ascii="Garamond" w:hAnsi="Garamond"/>
          <w:szCs w:val="22"/>
        </w:rPr>
        <w:t>cinéma participe</w:t>
      </w:r>
      <w:r w:rsidR="007E5660">
        <w:rPr>
          <w:rFonts w:ascii="Garamond" w:hAnsi="Garamond"/>
          <w:szCs w:val="22"/>
        </w:rPr>
        <w:t>nt</w:t>
      </w:r>
      <w:r w:rsidR="007F2072">
        <w:rPr>
          <w:rFonts w:ascii="Garamond" w:hAnsi="Garamond"/>
          <w:szCs w:val="22"/>
        </w:rPr>
        <w:t xml:space="preserve"> de la dynamique du </w:t>
      </w:r>
      <w:r w:rsidRPr="00554AD1">
        <w:rPr>
          <w:rFonts w:ascii="Garamond" w:hAnsi="Garamond"/>
          <w:szCs w:val="22"/>
        </w:rPr>
        <w:t xml:space="preserve">mythe </w:t>
      </w:r>
      <w:r w:rsidR="007F2072">
        <w:rPr>
          <w:rFonts w:ascii="Garamond" w:hAnsi="Garamond"/>
          <w:szCs w:val="22"/>
        </w:rPr>
        <w:t>vampirique</w:t>
      </w:r>
      <w:r w:rsidRPr="00554AD1">
        <w:rPr>
          <w:rFonts w:ascii="Garamond" w:hAnsi="Garamond"/>
          <w:szCs w:val="22"/>
        </w:rPr>
        <w:t xml:space="preserve">. </w:t>
      </w:r>
    </w:p>
    <w:p w14:paraId="66623573" w14:textId="77777777" w:rsidR="00554AD1" w:rsidRDefault="00554AD1" w:rsidP="00554AD1">
      <w:pPr>
        <w:pStyle w:val="PreformattedText"/>
        <w:rPr>
          <w:rFonts w:ascii="Garamond" w:hAnsi="Garamond"/>
          <w:szCs w:val="22"/>
        </w:rPr>
      </w:pPr>
    </w:p>
    <w:p w14:paraId="0622B94B" w14:textId="2F1226AB" w:rsidR="00554AD1" w:rsidRDefault="00554AD1" w:rsidP="00554AD1">
      <w:pPr>
        <w:pStyle w:val="PreformattedText"/>
        <w:rPr>
          <w:rFonts w:ascii="Garamond" w:hAnsi="Garamond"/>
          <w:szCs w:val="22"/>
        </w:rPr>
      </w:pPr>
      <w:r w:rsidRPr="00554AD1">
        <w:rPr>
          <w:rFonts w:ascii="Garamond" w:hAnsi="Garamond"/>
          <w:b/>
          <w:szCs w:val="22"/>
        </w:rPr>
        <w:t>Bibliographie</w:t>
      </w:r>
      <w:r>
        <w:rPr>
          <w:rFonts w:ascii="Garamond" w:hAnsi="Garamond"/>
          <w:szCs w:val="22"/>
        </w:rPr>
        <w:t> </w:t>
      </w:r>
    </w:p>
    <w:p w14:paraId="44E9CB30" w14:textId="77777777" w:rsidR="00554AD1" w:rsidRDefault="00554AD1" w:rsidP="00554AD1">
      <w:pPr>
        <w:widowControl w:val="0"/>
        <w:autoSpaceDE w:val="0"/>
        <w:autoSpaceDN w:val="0"/>
        <w:adjustRightInd w:val="0"/>
        <w:spacing w:after="0" w:line="240" w:lineRule="auto"/>
        <w:ind w:left="360"/>
        <w:rPr>
          <w:rFonts w:ascii="Garamond" w:eastAsiaTheme="minorEastAsia" w:hAnsi="Garamond" w:cs="Helvetica"/>
          <w:lang w:eastAsia="fr-FR"/>
        </w:rPr>
      </w:pPr>
      <w:proofErr w:type="spellStart"/>
      <w:r w:rsidRPr="00C2472D">
        <w:rPr>
          <w:rFonts w:ascii="Garamond" w:eastAsiaTheme="minorEastAsia" w:hAnsi="Garamond" w:cs="Helvetica"/>
          <w:smallCaps/>
          <w:lang w:eastAsia="fr-FR"/>
        </w:rPr>
        <w:t>Polidori</w:t>
      </w:r>
      <w:proofErr w:type="spellEnd"/>
      <w:r w:rsidRPr="002653D5">
        <w:rPr>
          <w:rFonts w:ascii="Garamond" w:eastAsiaTheme="minorEastAsia" w:hAnsi="Garamond" w:cs="Helvetica"/>
          <w:lang w:eastAsia="fr-FR"/>
        </w:rPr>
        <w:t xml:space="preserve">, </w:t>
      </w:r>
      <w:r w:rsidRPr="002653D5">
        <w:rPr>
          <w:rFonts w:ascii="Garamond" w:eastAsiaTheme="minorEastAsia" w:hAnsi="Garamond" w:cs="Helvetica"/>
          <w:i/>
          <w:iCs/>
          <w:lang w:eastAsia="fr-FR"/>
        </w:rPr>
        <w:t xml:space="preserve">Le Vampire </w:t>
      </w:r>
      <w:r>
        <w:rPr>
          <w:rFonts w:ascii="Garamond" w:eastAsiaTheme="minorEastAsia" w:hAnsi="Garamond" w:cs="Helvetica"/>
          <w:lang w:eastAsia="fr-FR"/>
        </w:rPr>
        <w:t>(1819), Babel, 1996</w:t>
      </w:r>
    </w:p>
    <w:p w14:paraId="6F7247EB" w14:textId="6BC7EF2D" w:rsidR="00554AD1" w:rsidRDefault="00554AD1" w:rsidP="00554AD1">
      <w:pPr>
        <w:widowControl w:val="0"/>
        <w:autoSpaceDE w:val="0"/>
        <w:autoSpaceDN w:val="0"/>
        <w:adjustRightInd w:val="0"/>
        <w:spacing w:after="0" w:line="240" w:lineRule="auto"/>
        <w:ind w:left="360"/>
        <w:rPr>
          <w:rFonts w:ascii="Garamond" w:hAnsi="Garamond"/>
        </w:rPr>
      </w:pPr>
      <w:r w:rsidRPr="00C2472D">
        <w:rPr>
          <w:rFonts w:ascii="Garamond" w:eastAsia="DejaVu Sans" w:hAnsi="Garamond" w:cs="DejaVu Sans Mono"/>
          <w:smallCaps/>
          <w:lang w:eastAsia="zh-CN"/>
        </w:rPr>
        <w:t>Matheson</w:t>
      </w:r>
      <w:r>
        <w:rPr>
          <w:rFonts w:ascii="Garamond" w:eastAsia="DejaVu Sans" w:hAnsi="Garamond" w:cs="DejaVu Sans Mono"/>
          <w:lang w:eastAsia="zh-CN"/>
        </w:rPr>
        <w:t xml:space="preserve">, </w:t>
      </w:r>
      <w:r w:rsidRPr="00554AD1">
        <w:rPr>
          <w:rFonts w:ascii="Garamond" w:eastAsia="DejaVu Sans" w:hAnsi="Garamond" w:cs="DejaVu Sans Mono"/>
          <w:lang w:eastAsia="zh-CN"/>
        </w:rPr>
        <w:t xml:space="preserve">Richard, </w:t>
      </w:r>
      <w:r w:rsidRPr="00554AD1">
        <w:rPr>
          <w:rFonts w:ascii="Garamond" w:eastAsia="DejaVu Sans" w:hAnsi="Garamond" w:cs="DejaVu Sans Mono"/>
          <w:i/>
          <w:lang w:eastAsia="zh-CN"/>
        </w:rPr>
        <w:t>Je suis une légende</w:t>
      </w:r>
      <w:r w:rsidRPr="00554AD1">
        <w:rPr>
          <w:rFonts w:ascii="Garamond" w:eastAsia="DejaVu Sans" w:hAnsi="Garamond" w:cs="DejaVu Sans Mono"/>
          <w:lang w:eastAsia="zh-CN"/>
        </w:rPr>
        <w:t xml:space="preserve"> (1954)</w:t>
      </w:r>
    </w:p>
    <w:p w14:paraId="60428FAC" w14:textId="42F963DE" w:rsidR="00554AD1" w:rsidRDefault="00554AD1" w:rsidP="00554AD1">
      <w:pPr>
        <w:widowControl w:val="0"/>
        <w:autoSpaceDE w:val="0"/>
        <w:autoSpaceDN w:val="0"/>
        <w:adjustRightInd w:val="0"/>
        <w:spacing w:after="0" w:line="240" w:lineRule="auto"/>
        <w:ind w:left="360"/>
        <w:rPr>
          <w:rFonts w:ascii="Garamond" w:hAnsi="Garamond"/>
        </w:rPr>
      </w:pPr>
      <w:r w:rsidRPr="00C2472D">
        <w:rPr>
          <w:rFonts w:ascii="Garamond" w:eastAsia="DejaVu Sans" w:hAnsi="Garamond" w:cs="DejaVu Sans Mono"/>
          <w:smallCaps/>
          <w:lang w:eastAsia="zh-CN"/>
        </w:rPr>
        <w:t>Stoker</w:t>
      </w:r>
      <w:r>
        <w:rPr>
          <w:rFonts w:ascii="Garamond" w:eastAsia="DejaVu Sans" w:hAnsi="Garamond" w:cs="DejaVu Sans Mono"/>
          <w:lang w:eastAsia="zh-CN"/>
        </w:rPr>
        <w:t xml:space="preserve">, </w:t>
      </w:r>
      <w:r w:rsidRPr="00554AD1">
        <w:rPr>
          <w:rFonts w:ascii="Garamond" w:eastAsia="DejaVu Sans" w:hAnsi="Garamond" w:cs="DejaVu Sans Mono"/>
          <w:lang w:eastAsia="zh-CN"/>
        </w:rPr>
        <w:t xml:space="preserve">Bram, </w:t>
      </w:r>
      <w:r w:rsidRPr="00554AD1">
        <w:rPr>
          <w:rFonts w:ascii="Garamond" w:eastAsia="DejaVu Sans" w:hAnsi="Garamond" w:cs="DejaVu Sans Mono"/>
          <w:i/>
          <w:lang w:eastAsia="zh-CN"/>
        </w:rPr>
        <w:t>Dracula</w:t>
      </w:r>
      <w:r>
        <w:rPr>
          <w:rFonts w:ascii="Garamond" w:hAnsi="Garamond"/>
        </w:rPr>
        <w:t xml:space="preserve"> (1897)</w:t>
      </w:r>
    </w:p>
    <w:p w14:paraId="09152695" w14:textId="77777777" w:rsidR="00554AD1" w:rsidRPr="00554AD1" w:rsidRDefault="00554AD1" w:rsidP="00554AD1">
      <w:pPr>
        <w:pStyle w:val="PreformattedText"/>
        <w:rPr>
          <w:rFonts w:ascii="Garamond" w:hAnsi="Garamond"/>
          <w:szCs w:val="22"/>
        </w:rPr>
      </w:pPr>
    </w:p>
    <w:p w14:paraId="79DC6360" w14:textId="77777777" w:rsidR="00554AD1" w:rsidRDefault="00554AD1" w:rsidP="00554AD1">
      <w:pPr>
        <w:pStyle w:val="PreformattedText"/>
        <w:rPr>
          <w:rFonts w:ascii="Garamond" w:hAnsi="Garamond"/>
          <w:b/>
          <w:szCs w:val="22"/>
        </w:rPr>
      </w:pPr>
      <w:r w:rsidRPr="00554AD1">
        <w:rPr>
          <w:rFonts w:ascii="Garamond" w:hAnsi="Garamond"/>
          <w:b/>
          <w:szCs w:val="22"/>
        </w:rPr>
        <w:t>Filmographie</w:t>
      </w:r>
    </w:p>
    <w:p w14:paraId="2199D71D" w14:textId="6AA00F51" w:rsidR="00554AD1" w:rsidRPr="007F2072" w:rsidRDefault="00554AD1" w:rsidP="00554AD1">
      <w:pPr>
        <w:pStyle w:val="PreformattedText"/>
        <w:numPr>
          <w:ilvl w:val="0"/>
          <w:numId w:val="10"/>
        </w:numPr>
        <w:rPr>
          <w:rFonts w:ascii="Garamond" w:hAnsi="Garamond"/>
          <w:b/>
          <w:szCs w:val="22"/>
        </w:rPr>
      </w:pPr>
      <w:r w:rsidRPr="007F2072">
        <w:rPr>
          <w:rFonts w:ascii="Garamond" w:hAnsi="Garamond"/>
          <w:b/>
          <w:szCs w:val="22"/>
        </w:rPr>
        <w:t xml:space="preserve">Adaptations de </w:t>
      </w:r>
      <w:r w:rsidRPr="007F2072">
        <w:rPr>
          <w:rFonts w:ascii="Garamond" w:hAnsi="Garamond"/>
          <w:b/>
          <w:i/>
          <w:szCs w:val="22"/>
        </w:rPr>
        <w:t>Dracula</w:t>
      </w:r>
      <w:r w:rsidRPr="007F2072">
        <w:rPr>
          <w:rFonts w:ascii="Garamond" w:hAnsi="Garamond"/>
          <w:b/>
          <w:szCs w:val="22"/>
        </w:rPr>
        <w:t xml:space="preserve"> de Stoker</w:t>
      </w:r>
    </w:p>
    <w:p w14:paraId="618BD45E" w14:textId="25DE3A45" w:rsidR="00554AD1" w:rsidRDefault="00554AD1" w:rsidP="00554AD1">
      <w:pPr>
        <w:pStyle w:val="PreformattedText"/>
        <w:rPr>
          <w:rFonts w:ascii="Garamond" w:hAnsi="Garamond"/>
          <w:szCs w:val="22"/>
        </w:rPr>
      </w:pPr>
      <w:r w:rsidRPr="00554AD1">
        <w:rPr>
          <w:rFonts w:ascii="Garamond" w:hAnsi="Garamond"/>
          <w:szCs w:val="22"/>
        </w:rPr>
        <w:t>F. F. </w:t>
      </w:r>
      <w:r w:rsidRPr="00C2472D">
        <w:rPr>
          <w:rFonts w:ascii="Garamond" w:hAnsi="Garamond"/>
          <w:smallCaps/>
          <w:szCs w:val="22"/>
        </w:rPr>
        <w:t>Coppola</w:t>
      </w:r>
      <w:r w:rsidRPr="00554AD1">
        <w:rPr>
          <w:rFonts w:ascii="Garamond" w:hAnsi="Garamond"/>
          <w:szCs w:val="22"/>
        </w:rPr>
        <w:t xml:space="preserve">, </w:t>
      </w:r>
      <w:r w:rsidRPr="00554AD1">
        <w:rPr>
          <w:rFonts w:ascii="Garamond" w:hAnsi="Garamond"/>
          <w:i/>
          <w:szCs w:val="22"/>
        </w:rPr>
        <w:t>Dracula</w:t>
      </w:r>
      <w:r w:rsidRPr="00554AD1">
        <w:rPr>
          <w:rFonts w:ascii="Garamond" w:hAnsi="Garamond"/>
          <w:szCs w:val="22"/>
        </w:rPr>
        <w:t xml:space="preserve"> (1992)</w:t>
      </w:r>
    </w:p>
    <w:p w14:paraId="52EB6633" w14:textId="7B1B5743" w:rsidR="00554AD1" w:rsidRDefault="00554AD1" w:rsidP="00554AD1">
      <w:pPr>
        <w:pStyle w:val="PreformattedText"/>
        <w:rPr>
          <w:rFonts w:ascii="Garamond" w:hAnsi="Garamond"/>
          <w:szCs w:val="22"/>
        </w:rPr>
      </w:pPr>
      <w:r>
        <w:rPr>
          <w:rFonts w:ascii="Garamond" w:hAnsi="Garamond"/>
          <w:szCs w:val="22"/>
        </w:rPr>
        <w:t xml:space="preserve">T. </w:t>
      </w:r>
      <w:r w:rsidRPr="00C2472D">
        <w:rPr>
          <w:rFonts w:ascii="Garamond" w:hAnsi="Garamond"/>
          <w:smallCaps/>
          <w:szCs w:val="22"/>
        </w:rPr>
        <w:t>Fisher</w:t>
      </w:r>
      <w:r>
        <w:rPr>
          <w:rFonts w:ascii="Garamond" w:hAnsi="Garamond"/>
          <w:szCs w:val="22"/>
        </w:rPr>
        <w:t xml:space="preserve">, </w:t>
      </w:r>
      <w:r w:rsidRPr="007F2072">
        <w:rPr>
          <w:rFonts w:ascii="Garamond" w:hAnsi="Garamond"/>
          <w:i/>
          <w:szCs w:val="22"/>
        </w:rPr>
        <w:t>Le Cauchemar de Dracula</w:t>
      </w:r>
      <w:r>
        <w:rPr>
          <w:rFonts w:ascii="Garamond" w:hAnsi="Garamond"/>
          <w:szCs w:val="22"/>
        </w:rPr>
        <w:t xml:space="preserve"> (1958)</w:t>
      </w:r>
    </w:p>
    <w:p w14:paraId="3DBC930E" w14:textId="77777777" w:rsidR="00554AD1" w:rsidRDefault="00554AD1" w:rsidP="00554AD1">
      <w:pPr>
        <w:pStyle w:val="PreformattedText"/>
        <w:rPr>
          <w:rFonts w:ascii="Garamond" w:hAnsi="Garamond"/>
          <w:szCs w:val="22"/>
        </w:rPr>
      </w:pPr>
      <w:r w:rsidRPr="00554AD1">
        <w:rPr>
          <w:rFonts w:ascii="Garamond" w:hAnsi="Garamond"/>
          <w:szCs w:val="22"/>
        </w:rPr>
        <w:t>F. W. </w:t>
      </w:r>
      <w:r w:rsidRPr="00C2472D">
        <w:rPr>
          <w:rFonts w:ascii="Garamond" w:hAnsi="Garamond"/>
          <w:smallCaps/>
          <w:szCs w:val="22"/>
        </w:rPr>
        <w:t>Murnau</w:t>
      </w:r>
      <w:r w:rsidRPr="00554AD1">
        <w:rPr>
          <w:rFonts w:ascii="Garamond" w:hAnsi="Garamond"/>
          <w:szCs w:val="22"/>
        </w:rPr>
        <w:t xml:space="preserve">, </w:t>
      </w:r>
      <w:proofErr w:type="spellStart"/>
      <w:r w:rsidRPr="00554AD1">
        <w:rPr>
          <w:rFonts w:ascii="Garamond" w:hAnsi="Garamond"/>
          <w:i/>
          <w:szCs w:val="22"/>
        </w:rPr>
        <w:t>Nosferatu</w:t>
      </w:r>
      <w:proofErr w:type="spellEnd"/>
      <w:r>
        <w:rPr>
          <w:rFonts w:ascii="Garamond" w:hAnsi="Garamond"/>
          <w:szCs w:val="22"/>
        </w:rPr>
        <w:t xml:space="preserve"> (1922)</w:t>
      </w:r>
    </w:p>
    <w:p w14:paraId="3D13DAC5" w14:textId="77777777" w:rsidR="00554AD1" w:rsidRDefault="00554AD1" w:rsidP="00554AD1">
      <w:pPr>
        <w:pStyle w:val="PreformattedText"/>
        <w:rPr>
          <w:rFonts w:ascii="Garamond" w:hAnsi="Garamond"/>
          <w:szCs w:val="22"/>
        </w:rPr>
      </w:pPr>
    </w:p>
    <w:p w14:paraId="0662519D" w14:textId="189A5EBA" w:rsidR="00554AD1" w:rsidRPr="007F2072" w:rsidRDefault="00554AD1" w:rsidP="00554AD1">
      <w:pPr>
        <w:pStyle w:val="PreformattedText"/>
        <w:numPr>
          <w:ilvl w:val="0"/>
          <w:numId w:val="10"/>
        </w:numPr>
        <w:rPr>
          <w:rFonts w:ascii="Garamond" w:hAnsi="Garamond"/>
          <w:b/>
          <w:szCs w:val="22"/>
        </w:rPr>
      </w:pPr>
      <w:r w:rsidRPr="007F2072">
        <w:rPr>
          <w:rFonts w:ascii="Garamond" w:hAnsi="Garamond"/>
          <w:b/>
          <w:szCs w:val="22"/>
        </w:rPr>
        <w:t xml:space="preserve">Adaptations de </w:t>
      </w:r>
      <w:r w:rsidRPr="007F2072">
        <w:rPr>
          <w:rFonts w:ascii="Garamond" w:hAnsi="Garamond"/>
          <w:b/>
          <w:i/>
          <w:szCs w:val="22"/>
        </w:rPr>
        <w:t>Je suis une légende</w:t>
      </w:r>
      <w:r w:rsidRPr="007F2072">
        <w:rPr>
          <w:rFonts w:ascii="Garamond" w:hAnsi="Garamond"/>
          <w:b/>
          <w:szCs w:val="22"/>
        </w:rPr>
        <w:t xml:space="preserve"> de Matheson</w:t>
      </w:r>
    </w:p>
    <w:p w14:paraId="291EAD0A" w14:textId="77777777" w:rsidR="00554AD1" w:rsidRDefault="00554AD1" w:rsidP="00554AD1">
      <w:pPr>
        <w:pStyle w:val="PreformattedText"/>
        <w:rPr>
          <w:rFonts w:ascii="Garamond" w:hAnsi="Garamond"/>
          <w:szCs w:val="22"/>
        </w:rPr>
      </w:pPr>
      <w:r w:rsidRPr="00C2472D">
        <w:rPr>
          <w:rFonts w:ascii="Garamond" w:hAnsi="Garamond"/>
          <w:smallCaps/>
          <w:szCs w:val="22"/>
        </w:rPr>
        <w:t>Lawrence</w:t>
      </w:r>
      <w:r w:rsidRPr="00554AD1">
        <w:rPr>
          <w:rFonts w:ascii="Garamond" w:hAnsi="Garamond"/>
          <w:szCs w:val="22"/>
        </w:rPr>
        <w:t xml:space="preserve">, Francis, </w:t>
      </w:r>
      <w:r w:rsidRPr="00554AD1">
        <w:rPr>
          <w:rFonts w:ascii="Garamond" w:hAnsi="Garamond"/>
          <w:i/>
          <w:szCs w:val="22"/>
        </w:rPr>
        <w:t>Je suis une légende</w:t>
      </w:r>
      <w:r w:rsidRPr="00554AD1">
        <w:rPr>
          <w:rFonts w:ascii="Garamond" w:hAnsi="Garamond"/>
          <w:szCs w:val="22"/>
        </w:rPr>
        <w:t xml:space="preserve"> (2007)</w:t>
      </w:r>
    </w:p>
    <w:p w14:paraId="7BD51FB5" w14:textId="77777777" w:rsidR="00554AD1" w:rsidRDefault="00554AD1" w:rsidP="00554AD1">
      <w:pPr>
        <w:pStyle w:val="PreformattedText"/>
        <w:rPr>
          <w:rFonts w:ascii="Garamond" w:hAnsi="Garamond"/>
          <w:szCs w:val="22"/>
        </w:rPr>
      </w:pPr>
      <w:proofErr w:type="spellStart"/>
      <w:r w:rsidRPr="00C2472D">
        <w:rPr>
          <w:rFonts w:ascii="Garamond" w:hAnsi="Garamond"/>
          <w:smallCaps/>
          <w:szCs w:val="22"/>
        </w:rPr>
        <w:t>Ragona</w:t>
      </w:r>
      <w:proofErr w:type="spellEnd"/>
      <w:r w:rsidRPr="00554AD1">
        <w:rPr>
          <w:rFonts w:ascii="Garamond" w:hAnsi="Garamond"/>
          <w:szCs w:val="22"/>
        </w:rPr>
        <w:t xml:space="preserve">, </w:t>
      </w:r>
      <w:proofErr w:type="spellStart"/>
      <w:r w:rsidRPr="00554AD1">
        <w:rPr>
          <w:rFonts w:ascii="Garamond" w:hAnsi="Garamond"/>
          <w:szCs w:val="22"/>
        </w:rPr>
        <w:t>Ubaldo</w:t>
      </w:r>
      <w:proofErr w:type="spellEnd"/>
      <w:r w:rsidRPr="00554AD1">
        <w:rPr>
          <w:rFonts w:ascii="Garamond" w:hAnsi="Garamond"/>
          <w:szCs w:val="22"/>
        </w:rPr>
        <w:t xml:space="preserve">, et </w:t>
      </w:r>
      <w:proofErr w:type="spellStart"/>
      <w:r w:rsidRPr="00C2472D">
        <w:rPr>
          <w:rFonts w:ascii="Garamond" w:hAnsi="Garamond"/>
          <w:smallCaps/>
          <w:szCs w:val="22"/>
        </w:rPr>
        <w:t>Salkow</w:t>
      </w:r>
      <w:proofErr w:type="spellEnd"/>
      <w:r w:rsidRPr="00554AD1">
        <w:rPr>
          <w:rFonts w:ascii="Garamond" w:hAnsi="Garamond"/>
          <w:szCs w:val="22"/>
        </w:rPr>
        <w:t xml:space="preserve">, Sidney, </w:t>
      </w:r>
      <w:r w:rsidRPr="00554AD1">
        <w:rPr>
          <w:rFonts w:ascii="Garamond" w:hAnsi="Garamond"/>
          <w:i/>
          <w:szCs w:val="22"/>
        </w:rPr>
        <w:t>Je suis une légende</w:t>
      </w:r>
      <w:r>
        <w:rPr>
          <w:rFonts w:ascii="Garamond" w:hAnsi="Garamond"/>
          <w:szCs w:val="22"/>
        </w:rPr>
        <w:t xml:space="preserve"> (1964)</w:t>
      </w:r>
    </w:p>
    <w:p w14:paraId="1A626FC8" w14:textId="10C66304" w:rsidR="00C2472D" w:rsidRDefault="00554AD1" w:rsidP="007F2072">
      <w:pPr>
        <w:pStyle w:val="PreformattedText"/>
        <w:rPr>
          <w:rFonts w:ascii="Garamond" w:hAnsi="Garamond"/>
          <w:szCs w:val="22"/>
        </w:rPr>
      </w:pPr>
      <w:proofErr w:type="spellStart"/>
      <w:r w:rsidRPr="00C2472D">
        <w:rPr>
          <w:rFonts w:ascii="Garamond" w:hAnsi="Garamond"/>
          <w:smallCaps/>
          <w:szCs w:val="22"/>
        </w:rPr>
        <w:t>Sagal</w:t>
      </w:r>
      <w:proofErr w:type="spellEnd"/>
      <w:r w:rsidRPr="00554AD1">
        <w:rPr>
          <w:rFonts w:ascii="Garamond" w:hAnsi="Garamond"/>
          <w:szCs w:val="22"/>
        </w:rPr>
        <w:t xml:space="preserve">, Boris, </w:t>
      </w:r>
      <w:r w:rsidRPr="00554AD1">
        <w:rPr>
          <w:rFonts w:ascii="Garamond" w:hAnsi="Garamond"/>
          <w:i/>
          <w:szCs w:val="22"/>
        </w:rPr>
        <w:t>Le Survivant</w:t>
      </w:r>
      <w:r w:rsidRPr="00554AD1">
        <w:rPr>
          <w:rFonts w:ascii="Garamond" w:hAnsi="Garamond"/>
          <w:szCs w:val="22"/>
        </w:rPr>
        <w:t xml:space="preserve"> (1971)</w:t>
      </w:r>
    </w:p>
    <w:p w14:paraId="25D14A3A" w14:textId="36E13422" w:rsidR="00C2472D" w:rsidRDefault="00C2472D">
      <w:pPr>
        <w:spacing w:after="0" w:line="240" w:lineRule="auto"/>
        <w:rPr>
          <w:rFonts w:ascii="Garamond" w:eastAsia="DejaVu Sans" w:hAnsi="Garamond" w:cs="DejaVu Sans Mono"/>
          <w:spacing w:val="-4"/>
          <w:kern w:val="3"/>
          <w:lang w:eastAsia="zh-CN" w:bidi="hi-IN"/>
        </w:rPr>
      </w:pPr>
    </w:p>
    <w:p w14:paraId="2C45E747" w14:textId="77777777" w:rsidR="00B65689" w:rsidRPr="004C6DEC" w:rsidRDefault="00B65689" w:rsidP="007F2072">
      <w:pPr>
        <w:pStyle w:val="PreformattedText"/>
        <w:rPr>
          <w:rFonts w:ascii="Garamond" w:hAnsi="Garamond"/>
          <w:szCs w:val="22"/>
          <w:lang w:val="en-US"/>
        </w:rPr>
      </w:pPr>
    </w:p>
    <w:p w14:paraId="4D670CEB" w14:textId="417868E9" w:rsidR="00B65689" w:rsidRDefault="00B65689" w:rsidP="00B65689">
      <w:pPr>
        <w:pStyle w:val="Standard"/>
        <w:numPr>
          <w:ilvl w:val="0"/>
          <w:numId w:val="3"/>
        </w:numPr>
        <w:spacing w:after="120"/>
        <w:ind w:left="1068"/>
        <w:jc w:val="both"/>
        <w:rPr>
          <w:rFonts w:ascii="Garamond" w:hAnsi="Garamond"/>
          <w:b/>
          <w:sz w:val="22"/>
          <w:szCs w:val="22"/>
        </w:rPr>
      </w:pPr>
      <w:r w:rsidRPr="007E5660">
        <w:rPr>
          <w:rFonts w:ascii="Garamond" w:hAnsi="Garamond"/>
          <w:b/>
          <w:smallCaps/>
          <w:sz w:val="22"/>
          <w:szCs w:val="22"/>
        </w:rPr>
        <w:t>Musiques d</w:t>
      </w:r>
      <w:r w:rsidR="00DF3368" w:rsidRPr="007E5660">
        <w:rPr>
          <w:rFonts w:ascii="Garamond" w:hAnsi="Garamond"/>
          <w:b/>
          <w:smallCaps/>
          <w:sz w:val="22"/>
          <w:szCs w:val="22"/>
        </w:rPr>
        <w:t>’</w:t>
      </w:r>
      <w:r w:rsidRPr="007E5660">
        <w:rPr>
          <w:rFonts w:ascii="Garamond" w:hAnsi="Garamond"/>
          <w:b/>
          <w:smallCaps/>
          <w:sz w:val="22"/>
          <w:szCs w:val="22"/>
        </w:rPr>
        <w:t>Amérique latine</w:t>
      </w:r>
      <w:r w:rsidRPr="004C6DEC">
        <w:rPr>
          <w:rFonts w:ascii="Garamond" w:hAnsi="Garamond"/>
          <w:b/>
          <w:sz w:val="22"/>
          <w:szCs w:val="22"/>
        </w:rPr>
        <w:t xml:space="preserve"> </w:t>
      </w:r>
      <w:r>
        <w:rPr>
          <w:rFonts w:ascii="Garamond" w:hAnsi="Garamond"/>
          <w:b/>
          <w:sz w:val="22"/>
          <w:szCs w:val="22"/>
        </w:rPr>
        <w:t xml:space="preserve">– </w:t>
      </w:r>
      <w:proofErr w:type="spellStart"/>
      <w:r w:rsidR="007E5660">
        <w:rPr>
          <w:rFonts w:ascii="Garamond" w:hAnsi="Garamond"/>
          <w:b/>
          <w:sz w:val="22"/>
          <w:szCs w:val="22"/>
        </w:rPr>
        <w:t>Danyslady</w:t>
      </w:r>
      <w:proofErr w:type="spellEnd"/>
      <w:r w:rsidR="007E5660">
        <w:rPr>
          <w:rFonts w:ascii="Garamond" w:hAnsi="Garamond"/>
          <w:b/>
          <w:sz w:val="22"/>
          <w:szCs w:val="22"/>
        </w:rPr>
        <w:t xml:space="preserve"> </w:t>
      </w:r>
      <w:proofErr w:type="spellStart"/>
      <w:r w:rsidR="007E5660">
        <w:rPr>
          <w:rFonts w:ascii="Garamond" w:hAnsi="Garamond"/>
          <w:b/>
          <w:sz w:val="22"/>
          <w:szCs w:val="22"/>
        </w:rPr>
        <w:t>Mazorra</w:t>
      </w:r>
      <w:proofErr w:type="spellEnd"/>
      <w:r w:rsidR="007E5660">
        <w:rPr>
          <w:rFonts w:ascii="Garamond" w:hAnsi="Garamond"/>
          <w:b/>
          <w:sz w:val="22"/>
          <w:szCs w:val="22"/>
        </w:rPr>
        <w:t xml:space="preserve">-Ruiz </w:t>
      </w:r>
      <w:r w:rsidRPr="004C6DEC">
        <w:rPr>
          <w:rFonts w:ascii="Garamond" w:hAnsi="Garamond"/>
          <w:b/>
          <w:sz w:val="22"/>
          <w:szCs w:val="22"/>
        </w:rPr>
        <w:t>(CM, 1h30)</w:t>
      </w:r>
    </w:p>
    <w:p w14:paraId="0567753B" w14:textId="2063CE40" w:rsidR="00B65689" w:rsidRPr="008E7069" w:rsidRDefault="00B65689" w:rsidP="00B65689">
      <w:pPr>
        <w:pStyle w:val="Standard"/>
        <w:spacing w:after="120"/>
        <w:jc w:val="both"/>
        <w:rPr>
          <w:rFonts w:ascii="Garamond" w:hAnsi="Garamond"/>
          <w:b/>
          <w:sz w:val="22"/>
          <w:szCs w:val="22"/>
        </w:rPr>
      </w:pPr>
      <w:r w:rsidRPr="008E7069">
        <w:rPr>
          <w:rFonts w:ascii="Garamond" w:hAnsi="Garamond"/>
          <w:sz w:val="22"/>
          <w:szCs w:val="22"/>
        </w:rPr>
        <w:t>Ce cours sera l</w:t>
      </w:r>
      <w:r w:rsidR="00DF3368">
        <w:rPr>
          <w:rFonts w:ascii="Garamond" w:hAnsi="Garamond"/>
          <w:sz w:val="22"/>
          <w:szCs w:val="22"/>
        </w:rPr>
        <w:t>’</w:t>
      </w:r>
      <w:r w:rsidRPr="008E7069">
        <w:rPr>
          <w:rFonts w:ascii="Garamond" w:hAnsi="Garamond"/>
          <w:sz w:val="22"/>
          <w:szCs w:val="22"/>
        </w:rPr>
        <w:t>occasion de s</w:t>
      </w:r>
      <w:r w:rsidR="00DF3368">
        <w:rPr>
          <w:rFonts w:ascii="Garamond" w:hAnsi="Garamond"/>
          <w:sz w:val="22"/>
          <w:szCs w:val="22"/>
        </w:rPr>
        <w:t>’</w:t>
      </w:r>
      <w:r w:rsidRPr="008E7069">
        <w:rPr>
          <w:rFonts w:ascii="Garamond" w:hAnsi="Garamond"/>
          <w:sz w:val="22"/>
          <w:szCs w:val="22"/>
        </w:rPr>
        <w:t>intéresser à la musique et aux moyens de sa diffusion en Amérique latine. La musique joue un rôle singulier dans  les différentes cultures du continent tant au niveau identitaire qu</w:t>
      </w:r>
      <w:r w:rsidR="00DF3368">
        <w:rPr>
          <w:rFonts w:ascii="Garamond" w:hAnsi="Garamond"/>
          <w:sz w:val="22"/>
          <w:szCs w:val="22"/>
        </w:rPr>
        <w:t>’</w:t>
      </w:r>
      <w:r w:rsidRPr="008E7069">
        <w:rPr>
          <w:rFonts w:ascii="Garamond" w:hAnsi="Garamond"/>
          <w:sz w:val="22"/>
          <w:szCs w:val="22"/>
        </w:rPr>
        <w:t xml:space="preserve">au niveau social et même politique. Depuis le Baroque en passant par le </w:t>
      </w:r>
      <w:proofErr w:type="spellStart"/>
      <w:r w:rsidRPr="008E7069">
        <w:rPr>
          <w:rFonts w:ascii="Garamond" w:hAnsi="Garamond"/>
          <w:sz w:val="22"/>
          <w:szCs w:val="22"/>
        </w:rPr>
        <w:t>corrido</w:t>
      </w:r>
      <w:proofErr w:type="spellEnd"/>
      <w:r w:rsidRPr="008E7069">
        <w:rPr>
          <w:rFonts w:ascii="Garamond" w:hAnsi="Garamond"/>
          <w:sz w:val="22"/>
          <w:szCs w:val="22"/>
        </w:rPr>
        <w:t xml:space="preserve"> mexicain, la salsa ou le tango argentin, la musique a été très souvent un vecteur de cohésion sociale et de représentation des différentes couches de la population, comme signes identitaires. Elle raconte aussi l</w:t>
      </w:r>
      <w:r w:rsidR="00DF3368">
        <w:rPr>
          <w:rFonts w:ascii="Garamond" w:hAnsi="Garamond"/>
          <w:sz w:val="22"/>
          <w:szCs w:val="22"/>
        </w:rPr>
        <w:t>’</w:t>
      </w:r>
      <w:r w:rsidRPr="008E7069">
        <w:rPr>
          <w:rFonts w:ascii="Garamond" w:hAnsi="Garamond"/>
          <w:sz w:val="22"/>
          <w:szCs w:val="22"/>
        </w:rPr>
        <w:t>histoire du continent avec ses formes et ses rythmes particuliers, résultant très souvent des nombreux métissages.</w:t>
      </w:r>
    </w:p>
    <w:p w14:paraId="07BB22C8" w14:textId="77777777" w:rsidR="00DF3368" w:rsidRDefault="00DF3368" w:rsidP="00B65689">
      <w:pPr>
        <w:rPr>
          <w:rFonts w:ascii="Garamond" w:eastAsia="DejaVu Sans" w:hAnsi="Garamond" w:cs="DejaVu Sans"/>
          <w:b/>
          <w:bCs/>
          <w:smallCaps/>
          <w:kern w:val="3"/>
          <w:shd w:val="clear" w:color="auto" w:fill="CCCCCC"/>
          <w:lang w:eastAsia="zh-CN" w:bidi="hi-IN"/>
        </w:rPr>
      </w:pPr>
    </w:p>
    <w:p w14:paraId="313218B7" w14:textId="77777777" w:rsidR="00DF3368" w:rsidRDefault="00DF3368" w:rsidP="00B65689">
      <w:pPr>
        <w:rPr>
          <w:rFonts w:ascii="Garamond" w:eastAsia="DejaVu Sans" w:hAnsi="Garamond" w:cs="DejaVu Sans"/>
          <w:b/>
          <w:bCs/>
          <w:smallCaps/>
          <w:kern w:val="3"/>
          <w:shd w:val="clear" w:color="auto" w:fill="CCCCCC"/>
          <w:lang w:eastAsia="zh-CN" w:bidi="hi-IN"/>
        </w:rPr>
      </w:pPr>
    </w:p>
    <w:p w14:paraId="2AEC135A" w14:textId="77777777" w:rsidR="00B65689" w:rsidRPr="004C6DEC" w:rsidRDefault="00B65689" w:rsidP="00B65689">
      <w:pPr>
        <w:pStyle w:val="Standard"/>
        <w:jc w:val="center"/>
        <w:rPr>
          <w:rFonts w:ascii="Garamond" w:hAnsi="Garamond"/>
          <w:b/>
          <w:bCs/>
          <w:smallCaps/>
          <w:sz w:val="22"/>
          <w:szCs w:val="22"/>
          <w:shd w:val="clear" w:color="auto" w:fill="CCCCCC"/>
        </w:rPr>
      </w:pPr>
      <w:r w:rsidRPr="004C6DEC">
        <w:rPr>
          <w:rFonts w:ascii="Garamond" w:hAnsi="Garamond"/>
          <w:b/>
          <w:bCs/>
          <w:smallCaps/>
          <w:sz w:val="22"/>
          <w:szCs w:val="22"/>
          <w:shd w:val="clear" w:color="auto" w:fill="CCCCCC"/>
        </w:rPr>
        <w:t>UE 25 – Options préprofessionnelles</w:t>
      </w:r>
    </w:p>
    <w:p w14:paraId="3DAF3644" w14:textId="77777777" w:rsidR="00B65689" w:rsidRPr="004C6DEC" w:rsidRDefault="00B65689" w:rsidP="00B65689">
      <w:pPr>
        <w:rPr>
          <w:rFonts w:ascii="Garamond" w:hAnsi="Garamond"/>
          <w:b/>
          <w:bCs/>
          <w:smallCaps/>
          <w:shd w:val="clear" w:color="auto" w:fill="CCCCCC"/>
        </w:rPr>
      </w:pPr>
    </w:p>
    <w:p w14:paraId="05C1AEFD" w14:textId="77777777" w:rsidR="00B65689" w:rsidRPr="004C6DEC" w:rsidRDefault="00B65689" w:rsidP="00B65689">
      <w:pPr>
        <w:rPr>
          <w:rFonts w:ascii="Garamond" w:hAnsi="Garamond"/>
          <w:b/>
          <w:bCs/>
          <w:smallCaps/>
          <w:shd w:val="clear" w:color="auto" w:fill="CCCCCC"/>
        </w:rPr>
      </w:pPr>
      <w:r w:rsidRPr="004C6DEC">
        <w:rPr>
          <w:rFonts w:ascii="Garamond" w:hAnsi="Garamond"/>
          <w:b/>
          <w:bCs/>
          <w:smallCaps/>
          <w:shd w:val="clear" w:color="auto" w:fill="CCCCCC"/>
        </w:rPr>
        <w:t>Deux options au choix (ECUE 1, ECUE 2) – CM (1h30)</w:t>
      </w:r>
      <w:r w:rsidR="005A5BE0">
        <w:rPr>
          <w:rFonts w:ascii="Garamond" w:hAnsi="Garamond"/>
          <w:b/>
          <w:bCs/>
          <w:smallCaps/>
          <w:shd w:val="clear" w:color="auto" w:fill="CCCCCC"/>
        </w:rPr>
        <w:t> [CC</w:t>
      </w:r>
      <w:r>
        <w:rPr>
          <w:rFonts w:ascii="Garamond" w:hAnsi="Garamond"/>
          <w:b/>
          <w:bCs/>
          <w:smallCaps/>
          <w:shd w:val="clear" w:color="auto" w:fill="CCCCCC"/>
        </w:rPr>
        <w:t>]</w:t>
      </w:r>
    </w:p>
    <w:p w14:paraId="7262E30B" w14:textId="1376514D" w:rsidR="00B65689" w:rsidRPr="004C6DEC" w:rsidRDefault="00B65689" w:rsidP="00B65689">
      <w:pPr>
        <w:pStyle w:val="Standard"/>
        <w:numPr>
          <w:ilvl w:val="0"/>
          <w:numId w:val="1"/>
        </w:numPr>
        <w:spacing w:after="120"/>
        <w:ind w:left="284" w:firstLine="0"/>
        <w:jc w:val="both"/>
        <w:rPr>
          <w:rFonts w:ascii="Garamond" w:hAnsi="Garamond"/>
          <w:sz w:val="22"/>
          <w:szCs w:val="22"/>
        </w:rPr>
      </w:pPr>
      <w:r w:rsidRPr="007E5660">
        <w:rPr>
          <w:rFonts w:ascii="Garamond" w:hAnsi="Garamond"/>
          <w:b/>
          <w:bCs/>
          <w:smallCaps/>
          <w:sz w:val="22"/>
          <w:szCs w:val="22"/>
        </w:rPr>
        <w:t>Métiers de l</w:t>
      </w:r>
      <w:r w:rsidR="00DF3368" w:rsidRPr="007E5660">
        <w:rPr>
          <w:rFonts w:ascii="Garamond" w:hAnsi="Garamond"/>
          <w:b/>
          <w:bCs/>
          <w:smallCaps/>
          <w:sz w:val="22"/>
          <w:szCs w:val="22"/>
        </w:rPr>
        <w:t>’</w:t>
      </w:r>
      <w:r w:rsidRPr="007E5660">
        <w:rPr>
          <w:rFonts w:ascii="Garamond" w:hAnsi="Garamond"/>
          <w:b/>
          <w:bCs/>
          <w:smallCaps/>
          <w:sz w:val="22"/>
          <w:szCs w:val="22"/>
        </w:rPr>
        <w:t>enseignement</w:t>
      </w:r>
      <w:r w:rsidRPr="004C6DEC">
        <w:rPr>
          <w:rFonts w:ascii="Garamond" w:hAnsi="Garamond"/>
          <w:b/>
          <w:bCs/>
          <w:sz w:val="22"/>
          <w:szCs w:val="22"/>
        </w:rPr>
        <w:t xml:space="preserve"> – Lire &amp; faire lire – </w:t>
      </w:r>
      <w:r w:rsidR="00C2472D">
        <w:rPr>
          <w:rFonts w:ascii="Garamond" w:hAnsi="Garamond"/>
          <w:b/>
          <w:sz w:val="22"/>
          <w:szCs w:val="22"/>
        </w:rPr>
        <w:t>Erwan Lejeune</w:t>
      </w:r>
    </w:p>
    <w:p w14:paraId="26C6BC20" w14:textId="1F4A9152" w:rsidR="00DF3368" w:rsidRPr="00DF3368" w:rsidRDefault="00DF3368" w:rsidP="00DF3368">
      <w:pPr>
        <w:pStyle w:val="Standard"/>
        <w:spacing w:after="120"/>
        <w:jc w:val="both"/>
        <w:rPr>
          <w:rFonts w:ascii="Garamond" w:hAnsi="Garamond"/>
          <w:sz w:val="22"/>
          <w:szCs w:val="22"/>
        </w:rPr>
      </w:pPr>
      <w:r w:rsidRPr="00DF3368">
        <w:rPr>
          <w:rFonts w:ascii="Garamond" w:hAnsi="Garamond"/>
          <w:sz w:val="22"/>
          <w:szCs w:val="22"/>
        </w:rPr>
        <w:t>Qu</w:t>
      </w:r>
      <w:r>
        <w:rPr>
          <w:rFonts w:ascii="Garamond" w:hAnsi="Garamond"/>
          <w:sz w:val="22"/>
          <w:szCs w:val="22"/>
        </w:rPr>
        <w:t>’</w:t>
      </w:r>
      <w:r w:rsidRPr="00DF3368">
        <w:rPr>
          <w:rFonts w:ascii="Garamond" w:hAnsi="Garamond"/>
          <w:sz w:val="22"/>
          <w:szCs w:val="22"/>
        </w:rPr>
        <w:t>est-ce que lire ? Comment faire lire (et le doit-on ?) ?</w:t>
      </w:r>
    </w:p>
    <w:p w14:paraId="312BE3E7" w14:textId="77777777" w:rsidR="00DF3368" w:rsidRPr="00DF3368" w:rsidRDefault="00DF3368" w:rsidP="00DF3368">
      <w:pPr>
        <w:pStyle w:val="Standard"/>
        <w:spacing w:after="120"/>
        <w:jc w:val="both"/>
        <w:rPr>
          <w:rFonts w:ascii="Garamond" w:hAnsi="Garamond"/>
          <w:sz w:val="22"/>
          <w:szCs w:val="22"/>
        </w:rPr>
      </w:pPr>
      <w:r w:rsidRPr="00DF3368">
        <w:rPr>
          <w:rFonts w:ascii="Garamond" w:hAnsi="Garamond"/>
          <w:sz w:val="22"/>
          <w:szCs w:val="22"/>
        </w:rPr>
        <w:t xml:space="preserve">Nous tenterons de répondre à ces questions en convoquant des outils sociologiques, historiques, littéraires et cognitifs. </w:t>
      </w:r>
    </w:p>
    <w:p w14:paraId="7BD2EB4F" w14:textId="76156716" w:rsidR="00DF3368" w:rsidRPr="00DF3368" w:rsidRDefault="00DF3368" w:rsidP="00DF3368">
      <w:pPr>
        <w:pStyle w:val="Standard"/>
        <w:spacing w:after="120"/>
        <w:jc w:val="both"/>
        <w:rPr>
          <w:rFonts w:ascii="Garamond" w:hAnsi="Garamond"/>
          <w:sz w:val="22"/>
          <w:szCs w:val="22"/>
        </w:rPr>
      </w:pPr>
      <w:r w:rsidRPr="00DF3368">
        <w:rPr>
          <w:rFonts w:ascii="Garamond" w:hAnsi="Garamond"/>
          <w:sz w:val="22"/>
          <w:szCs w:val="22"/>
        </w:rPr>
        <w:t xml:space="preserve">Nous interrogerons les pratiques de lecture, privées et publiques, passées et présentes, scolaires et personnelles pour tenter de déterminer ce qui fait lire </w:t>
      </w:r>
      <w:r w:rsidRPr="00DF3368">
        <w:rPr>
          <w:rFonts w:ascii="Garamond" w:hAnsi="Garamond"/>
          <w:sz w:val="22"/>
          <w:szCs w:val="22"/>
        </w:rPr>
        <w:lastRenderedPageBreak/>
        <w:t>(ou pas, d</w:t>
      </w:r>
      <w:r>
        <w:rPr>
          <w:rFonts w:ascii="Garamond" w:hAnsi="Garamond"/>
          <w:sz w:val="22"/>
          <w:szCs w:val="22"/>
        </w:rPr>
        <w:t>’</w:t>
      </w:r>
      <w:r w:rsidRPr="00DF3368">
        <w:rPr>
          <w:rFonts w:ascii="Garamond" w:hAnsi="Garamond"/>
          <w:sz w:val="22"/>
          <w:szCs w:val="22"/>
        </w:rPr>
        <w:t>ailleurs).</w:t>
      </w:r>
    </w:p>
    <w:p w14:paraId="2126FDB4" w14:textId="5A9BD1A6" w:rsidR="00E35B97" w:rsidRDefault="00E35B97" w:rsidP="002D28CD">
      <w:pPr>
        <w:spacing w:after="0" w:line="240" w:lineRule="auto"/>
        <w:ind w:firstLine="284"/>
        <w:jc w:val="both"/>
        <w:rPr>
          <w:rFonts w:ascii="Garamond" w:hAnsi="Garamond"/>
        </w:rPr>
      </w:pPr>
    </w:p>
    <w:p w14:paraId="17107438" w14:textId="77777777" w:rsidR="00855BE5" w:rsidRPr="00445483" w:rsidRDefault="00855BE5" w:rsidP="002D28CD">
      <w:pPr>
        <w:spacing w:after="0" w:line="240" w:lineRule="auto"/>
        <w:ind w:firstLine="284"/>
        <w:jc w:val="both"/>
        <w:rPr>
          <w:rFonts w:ascii="Garamond" w:hAnsi="Garamond"/>
        </w:rPr>
      </w:pPr>
    </w:p>
    <w:p w14:paraId="2E5CDE34" w14:textId="77777777" w:rsidR="002D28CD" w:rsidRPr="00E35B97" w:rsidRDefault="002D28CD" w:rsidP="00E35B97">
      <w:pPr>
        <w:spacing w:after="0" w:line="240" w:lineRule="auto"/>
        <w:ind w:firstLine="709"/>
        <w:jc w:val="both"/>
        <w:rPr>
          <w:rFonts w:ascii="Garamond" w:hAnsi="Garamond"/>
          <w:b/>
          <w:bCs/>
          <w:smallCaps/>
          <w:shd w:val="clear" w:color="auto" w:fill="CCCCCC"/>
        </w:rPr>
      </w:pPr>
    </w:p>
    <w:p w14:paraId="7E62D77B" w14:textId="62FF3FBE" w:rsidR="00B65689" w:rsidRPr="002118B4" w:rsidRDefault="00B65689" w:rsidP="00B65689">
      <w:pPr>
        <w:pStyle w:val="Standard"/>
        <w:numPr>
          <w:ilvl w:val="0"/>
          <w:numId w:val="1"/>
        </w:numPr>
        <w:spacing w:after="120"/>
        <w:ind w:left="284" w:firstLine="0"/>
        <w:jc w:val="both"/>
        <w:rPr>
          <w:rFonts w:ascii="Garamond" w:hAnsi="Garamond"/>
          <w:sz w:val="22"/>
          <w:szCs w:val="22"/>
        </w:rPr>
      </w:pPr>
      <w:r w:rsidRPr="007E5660">
        <w:rPr>
          <w:rFonts w:ascii="Garamond" w:hAnsi="Garamond"/>
          <w:b/>
          <w:bCs/>
          <w:smallCaps/>
          <w:sz w:val="22"/>
          <w:szCs w:val="22"/>
        </w:rPr>
        <w:t>Métiers du livre</w:t>
      </w:r>
      <w:r w:rsidRPr="004C6DEC">
        <w:rPr>
          <w:rFonts w:ascii="Garamond" w:hAnsi="Garamond"/>
          <w:b/>
          <w:bCs/>
          <w:sz w:val="22"/>
          <w:szCs w:val="22"/>
        </w:rPr>
        <w:t xml:space="preserve"> – Techniques de documentation – </w:t>
      </w:r>
      <w:r w:rsidR="00855BE5">
        <w:rPr>
          <w:rFonts w:ascii="Garamond" w:hAnsi="Garamond"/>
          <w:b/>
          <w:bCs/>
          <w:sz w:val="22"/>
          <w:szCs w:val="22"/>
        </w:rPr>
        <w:t xml:space="preserve">Alexandre </w:t>
      </w:r>
      <w:proofErr w:type="spellStart"/>
      <w:r w:rsidR="00855BE5">
        <w:rPr>
          <w:rFonts w:ascii="Garamond" w:hAnsi="Garamond"/>
          <w:b/>
          <w:bCs/>
          <w:sz w:val="22"/>
          <w:szCs w:val="22"/>
        </w:rPr>
        <w:t>Moreigne</w:t>
      </w:r>
      <w:proofErr w:type="spellEnd"/>
    </w:p>
    <w:p w14:paraId="30F17881" w14:textId="3E6908EC" w:rsidR="00B65689" w:rsidRDefault="00B65689" w:rsidP="00B65689">
      <w:pPr>
        <w:pStyle w:val="Standard"/>
        <w:spacing w:after="120"/>
        <w:ind w:left="284" w:firstLine="424"/>
        <w:jc w:val="both"/>
        <w:rPr>
          <w:rFonts w:ascii="Garamond" w:hAnsi="Garamond"/>
          <w:b/>
          <w:sz w:val="22"/>
          <w:szCs w:val="22"/>
        </w:rPr>
      </w:pPr>
      <w:r w:rsidRPr="002118B4">
        <w:rPr>
          <w:rFonts w:ascii="Garamond" w:hAnsi="Garamond"/>
          <w:sz w:val="22"/>
          <w:szCs w:val="22"/>
        </w:rPr>
        <w:t>Ce cours propose une réflexion sur les métiers de la documentation et de la conservation. Il initie les étudiants aux techniques de classification, d</w:t>
      </w:r>
      <w:r w:rsidR="00DF3368">
        <w:rPr>
          <w:rFonts w:ascii="Garamond" w:hAnsi="Garamond"/>
          <w:sz w:val="22"/>
          <w:szCs w:val="22"/>
        </w:rPr>
        <w:t>’</w:t>
      </w:r>
      <w:r w:rsidRPr="002118B4">
        <w:rPr>
          <w:rFonts w:ascii="Garamond" w:hAnsi="Garamond"/>
          <w:sz w:val="22"/>
          <w:szCs w:val="22"/>
        </w:rPr>
        <w:t>utilisation et de diffusion des textes et des documents accessibles dans des bibliothèques et des centres de documentation et par le biais de l</w:t>
      </w:r>
      <w:r w:rsidR="00DF3368">
        <w:rPr>
          <w:rFonts w:ascii="Garamond" w:hAnsi="Garamond"/>
          <w:sz w:val="22"/>
          <w:szCs w:val="22"/>
        </w:rPr>
        <w:t>’</w:t>
      </w:r>
      <w:r w:rsidRPr="002118B4">
        <w:rPr>
          <w:rFonts w:ascii="Garamond" w:hAnsi="Garamond"/>
          <w:sz w:val="22"/>
          <w:szCs w:val="22"/>
        </w:rPr>
        <w:t>informatique.</w:t>
      </w:r>
      <w:r w:rsidRPr="002118B4">
        <w:rPr>
          <w:rFonts w:ascii="Garamond" w:hAnsi="Garamond"/>
          <w:b/>
          <w:sz w:val="22"/>
          <w:szCs w:val="22"/>
        </w:rPr>
        <w:t xml:space="preserve">  </w:t>
      </w:r>
    </w:p>
    <w:p w14:paraId="0CD25EB4" w14:textId="77777777" w:rsidR="00DF3368" w:rsidRPr="002118B4" w:rsidRDefault="00DF3368" w:rsidP="00B65689">
      <w:pPr>
        <w:pStyle w:val="Standard"/>
        <w:spacing w:after="120"/>
        <w:ind w:left="284" w:firstLine="424"/>
        <w:jc w:val="both"/>
        <w:rPr>
          <w:rFonts w:ascii="Garamond" w:hAnsi="Garamond"/>
          <w:sz w:val="22"/>
          <w:szCs w:val="22"/>
        </w:rPr>
      </w:pPr>
    </w:p>
    <w:p w14:paraId="4BB3E4AA" w14:textId="2B59802F" w:rsidR="003004C1" w:rsidRPr="003004C1" w:rsidRDefault="00B65689" w:rsidP="003004C1">
      <w:pPr>
        <w:pStyle w:val="Standard"/>
        <w:numPr>
          <w:ilvl w:val="0"/>
          <w:numId w:val="1"/>
        </w:numPr>
        <w:spacing w:after="120"/>
        <w:ind w:left="284" w:firstLine="0"/>
        <w:jc w:val="both"/>
        <w:rPr>
          <w:rFonts w:ascii="Garamond" w:hAnsi="Garamond"/>
          <w:bCs/>
        </w:rPr>
      </w:pPr>
      <w:r w:rsidRPr="007E5660">
        <w:rPr>
          <w:rFonts w:ascii="Garamond" w:hAnsi="Garamond"/>
          <w:b/>
          <w:bCs/>
          <w:smallCaps/>
          <w:sz w:val="22"/>
          <w:szCs w:val="22"/>
        </w:rPr>
        <w:t>Métiers du journalisme</w:t>
      </w:r>
      <w:r w:rsidRPr="004C6DEC">
        <w:rPr>
          <w:rFonts w:ascii="Garamond" w:hAnsi="Garamond"/>
          <w:b/>
          <w:bCs/>
          <w:sz w:val="22"/>
          <w:szCs w:val="22"/>
        </w:rPr>
        <w:t xml:space="preserve"> – Presse &amp; image –</w:t>
      </w:r>
      <w:r w:rsidR="0007694B">
        <w:rPr>
          <w:rFonts w:ascii="Garamond" w:hAnsi="Garamond"/>
          <w:b/>
          <w:bCs/>
          <w:sz w:val="22"/>
          <w:szCs w:val="22"/>
        </w:rPr>
        <w:t xml:space="preserve"> </w:t>
      </w:r>
      <w:r w:rsidR="007E5660">
        <w:rPr>
          <w:rFonts w:ascii="Garamond" w:hAnsi="Garamond"/>
          <w:b/>
          <w:bCs/>
          <w:sz w:val="22"/>
          <w:szCs w:val="22"/>
        </w:rPr>
        <w:t xml:space="preserve">Clotilde De </w:t>
      </w:r>
      <w:proofErr w:type="spellStart"/>
      <w:r w:rsidR="007E5660">
        <w:rPr>
          <w:rFonts w:ascii="Garamond" w:hAnsi="Garamond"/>
          <w:b/>
          <w:bCs/>
          <w:sz w:val="22"/>
          <w:szCs w:val="22"/>
        </w:rPr>
        <w:t>Gastines</w:t>
      </w:r>
      <w:proofErr w:type="spellEnd"/>
      <w:r w:rsidR="007E5660">
        <w:rPr>
          <w:rFonts w:ascii="Garamond" w:hAnsi="Garamond"/>
          <w:b/>
          <w:bCs/>
          <w:sz w:val="22"/>
          <w:szCs w:val="22"/>
        </w:rPr>
        <w:t xml:space="preserve"> </w:t>
      </w:r>
    </w:p>
    <w:p w14:paraId="39D4FFE2" w14:textId="314ED83D" w:rsidR="00B65689" w:rsidRDefault="00B65689" w:rsidP="00641296">
      <w:pPr>
        <w:pStyle w:val="Standard"/>
        <w:spacing w:after="120"/>
        <w:ind w:left="284" w:firstLine="424"/>
        <w:jc w:val="both"/>
        <w:rPr>
          <w:rFonts w:ascii="Garamond" w:hAnsi="Garamond"/>
          <w:sz w:val="22"/>
          <w:szCs w:val="22"/>
        </w:rPr>
      </w:pPr>
      <w:r w:rsidRPr="00641296">
        <w:rPr>
          <w:rFonts w:ascii="Garamond" w:hAnsi="Garamond"/>
          <w:sz w:val="22"/>
          <w:szCs w:val="22"/>
        </w:rPr>
        <w:t>Ce cours se concentrera sur l</w:t>
      </w:r>
      <w:r w:rsidR="00DF3368" w:rsidRPr="00641296">
        <w:rPr>
          <w:rFonts w:ascii="Garamond" w:hAnsi="Garamond"/>
          <w:sz w:val="22"/>
          <w:szCs w:val="22"/>
        </w:rPr>
        <w:t>’</w:t>
      </w:r>
      <w:r w:rsidRPr="00641296">
        <w:rPr>
          <w:rFonts w:ascii="Garamond" w:hAnsi="Garamond"/>
          <w:sz w:val="22"/>
          <w:szCs w:val="22"/>
        </w:rPr>
        <w:t>image photographique dans les médias et sur le photojournalisme. Une analyse historique et critique de l</w:t>
      </w:r>
      <w:r w:rsidR="00DF3368" w:rsidRPr="00641296">
        <w:rPr>
          <w:rFonts w:ascii="Garamond" w:hAnsi="Garamond"/>
          <w:sz w:val="22"/>
          <w:szCs w:val="22"/>
        </w:rPr>
        <w:t>’</w:t>
      </w:r>
      <w:r w:rsidRPr="00641296">
        <w:rPr>
          <w:rFonts w:ascii="Garamond" w:hAnsi="Garamond"/>
          <w:sz w:val="22"/>
          <w:szCs w:val="22"/>
        </w:rPr>
        <w:t>image de presse sera proposée, allant du XIXème siècle à nos jours, ainsi que des études d</w:t>
      </w:r>
      <w:r w:rsidR="00DF3368" w:rsidRPr="00641296">
        <w:rPr>
          <w:rFonts w:ascii="Garamond" w:hAnsi="Garamond"/>
          <w:sz w:val="22"/>
          <w:szCs w:val="22"/>
        </w:rPr>
        <w:t>’</w:t>
      </w:r>
      <w:r w:rsidRPr="00641296">
        <w:rPr>
          <w:rFonts w:ascii="Garamond" w:hAnsi="Garamond"/>
          <w:sz w:val="22"/>
          <w:szCs w:val="22"/>
        </w:rPr>
        <w:t>œuvres et des tendances du photojournalisme. Enfin, nous explorerons les rapports aux autres expressions plastiques dans le champ de l</w:t>
      </w:r>
      <w:r w:rsidR="00DF3368" w:rsidRPr="00641296">
        <w:rPr>
          <w:rFonts w:ascii="Garamond" w:hAnsi="Garamond"/>
          <w:sz w:val="22"/>
          <w:szCs w:val="22"/>
        </w:rPr>
        <w:t>’</w:t>
      </w:r>
      <w:r w:rsidRPr="00641296">
        <w:rPr>
          <w:rFonts w:ascii="Garamond" w:hAnsi="Garamond"/>
          <w:sz w:val="22"/>
          <w:szCs w:val="22"/>
        </w:rPr>
        <w:t>information : photomontage, dessin et vidéo.</w:t>
      </w:r>
    </w:p>
    <w:p w14:paraId="5F1C978E" w14:textId="77777777" w:rsidR="00641296" w:rsidRPr="00641296" w:rsidRDefault="00641296" w:rsidP="00641296">
      <w:pPr>
        <w:pStyle w:val="Standard"/>
        <w:spacing w:after="120"/>
        <w:ind w:left="284" w:firstLine="424"/>
        <w:jc w:val="both"/>
        <w:rPr>
          <w:rFonts w:ascii="Garamond" w:hAnsi="Garamond"/>
          <w:sz w:val="22"/>
          <w:szCs w:val="22"/>
        </w:rPr>
      </w:pPr>
    </w:p>
    <w:p w14:paraId="33692907" w14:textId="7FA78BD3" w:rsidR="00365888" w:rsidRPr="00365888" w:rsidRDefault="00B65689" w:rsidP="003004C1">
      <w:pPr>
        <w:pStyle w:val="Standard"/>
        <w:numPr>
          <w:ilvl w:val="0"/>
          <w:numId w:val="1"/>
        </w:numPr>
        <w:spacing w:after="120"/>
        <w:ind w:left="284" w:firstLine="0"/>
        <w:jc w:val="both"/>
        <w:rPr>
          <w:rFonts w:ascii="Garamond" w:hAnsi="Garamond"/>
          <w:sz w:val="22"/>
          <w:szCs w:val="22"/>
        </w:rPr>
      </w:pPr>
      <w:r w:rsidRPr="00670172">
        <w:rPr>
          <w:rFonts w:ascii="Garamond" w:hAnsi="Garamond"/>
          <w:b/>
          <w:bCs/>
          <w:smallCaps/>
          <w:sz w:val="22"/>
          <w:szCs w:val="22"/>
        </w:rPr>
        <w:t>Métiers de la culture</w:t>
      </w:r>
      <w:r w:rsidRPr="004C6DEC">
        <w:rPr>
          <w:rFonts w:ascii="Garamond" w:hAnsi="Garamond"/>
          <w:b/>
          <w:bCs/>
          <w:sz w:val="22"/>
          <w:szCs w:val="22"/>
        </w:rPr>
        <w:t xml:space="preserve"> – Histoire des politiques culturelles –</w:t>
      </w:r>
      <w:r w:rsidR="000722A6">
        <w:rPr>
          <w:rFonts w:ascii="Garamond" w:hAnsi="Garamond"/>
          <w:b/>
          <w:bCs/>
          <w:sz w:val="22"/>
          <w:szCs w:val="22"/>
        </w:rPr>
        <w:t xml:space="preserve"> Gérard </w:t>
      </w:r>
      <w:proofErr w:type="spellStart"/>
      <w:r w:rsidR="000722A6">
        <w:rPr>
          <w:rFonts w:ascii="Garamond" w:hAnsi="Garamond"/>
          <w:b/>
          <w:bCs/>
          <w:sz w:val="22"/>
          <w:szCs w:val="22"/>
        </w:rPr>
        <w:t>Milé</w:t>
      </w:r>
      <w:r w:rsidR="0007694B">
        <w:rPr>
          <w:rFonts w:ascii="Garamond" w:hAnsi="Garamond"/>
          <w:b/>
          <w:bCs/>
          <w:sz w:val="22"/>
          <w:szCs w:val="22"/>
        </w:rPr>
        <w:t>si</w:t>
      </w:r>
      <w:proofErr w:type="spellEnd"/>
    </w:p>
    <w:p w14:paraId="663F7860" w14:textId="2164DF55" w:rsidR="00B65689" w:rsidRDefault="00641296" w:rsidP="00641296">
      <w:pPr>
        <w:pStyle w:val="Standard"/>
        <w:spacing w:after="120"/>
        <w:ind w:left="284" w:firstLine="424"/>
        <w:jc w:val="both"/>
        <w:rPr>
          <w:rFonts w:ascii="Garamond" w:hAnsi="Garamond"/>
          <w:sz w:val="22"/>
          <w:szCs w:val="22"/>
        </w:rPr>
      </w:pPr>
      <w:r w:rsidRPr="00641296">
        <w:rPr>
          <w:rFonts w:ascii="Garamond" w:hAnsi="Garamond"/>
          <w:sz w:val="22"/>
          <w:szCs w:val="22"/>
        </w:rPr>
        <w:t xml:space="preserve">Arts et politiques ! Des relations souvent troubles, souvent nécessaires. En Europe, depuis le Moyen-Âge, les pouvoirs tant spirituels que temporels, n’ont eu de cesse de faire de l’art et par extension de la figure de l’artiste une légitimation de leurs ambitions. C’est à travers une initiation à quelques moments de l’histoire culturelle européenne que nous débuterons l’exploration de cette « histoire des politiques culturelles ». Une part du semestre sera consacrée aux périodes les plus récentes de notre histoire européenne pour évoquer les évolutions de ce rapport </w:t>
      </w:r>
      <w:r>
        <w:rPr>
          <w:rFonts w:ascii="Garamond" w:hAnsi="Garamond"/>
          <w:sz w:val="22"/>
          <w:szCs w:val="22"/>
        </w:rPr>
        <w:t>entre ar</w:t>
      </w:r>
      <w:r w:rsidRPr="00641296">
        <w:rPr>
          <w:rFonts w:ascii="Garamond" w:hAnsi="Garamond"/>
          <w:sz w:val="22"/>
          <w:szCs w:val="22"/>
        </w:rPr>
        <w:t xml:space="preserve">ts et pouvoirs à l’aune des communications de </w:t>
      </w:r>
      <w:r>
        <w:rPr>
          <w:rFonts w:ascii="Garamond" w:hAnsi="Garamond"/>
          <w:sz w:val="22"/>
          <w:szCs w:val="22"/>
        </w:rPr>
        <w:t xml:space="preserve">masse, de la mondialisation et </w:t>
      </w:r>
      <w:r>
        <w:rPr>
          <w:rFonts w:ascii="Garamond" w:hAnsi="Garamond"/>
          <w:sz w:val="22"/>
          <w:szCs w:val="22"/>
        </w:rPr>
        <w:lastRenderedPageBreak/>
        <w:t>d</w:t>
      </w:r>
      <w:r w:rsidRPr="00641296">
        <w:rPr>
          <w:rFonts w:ascii="Garamond" w:hAnsi="Garamond"/>
          <w:sz w:val="22"/>
          <w:szCs w:val="22"/>
        </w:rPr>
        <w:t>es nouvelles politiques culturelles tant publiques que privées.</w:t>
      </w:r>
    </w:p>
    <w:p w14:paraId="7D87DCE7" w14:textId="77777777" w:rsidR="00DF3368" w:rsidRPr="004C6DEC" w:rsidRDefault="00DF3368" w:rsidP="00365888">
      <w:pPr>
        <w:pStyle w:val="Standard"/>
        <w:spacing w:after="120"/>
        <w:ind w:left="284" w:firstLine="0"/>
        <w:jc w:val="both"/>
        <w:rPr>
          <w:rFonts w:ascii="Garamond" w:hAnsi="Garamond"/>
          <w:sz w:val="22"/>
          <w:szCs w:val="22"/>
        </w:rPr>
      </w:pPr>
    </w:p>
    <w:p w14:paraId="50ED9DD5" w14:textId="474F6707" w:rsidR="00B65689" w:rsidRDefault="00B65689" w:rsidP="00D21DEF">
      <w:pPr>
        <w:pStyle w:val="Standard"/>
        <w:jc w:val="center"/>
        <w:rPr>
          <w:rFonts w:ascii="Garamond" w:hAnsi="Garamond"/>
          <w:b/>
          <w:bCs/>
          <w:smallCaps/>
          <w:sz w:val="22"/>
          <w:szCs w:val="22"/>
          <w:shd w:val="clear" w:color="auto" w:fill="CCCCCC"/>
        </w:rPr>
      </w:pPr>
      <w:r w:rsidRPr="004C6DEC">
        <w:rPr>
          <w:rFonts w:ascii="Garamond" w:hAnsi="Garamond"/>
          <w:b/>
          <w:bCs/>
          <w:smallCaps/>
          <w:sz w:val="22"/>
          <w:szCs w:val="22"/>
          <w:shd w:val="clear" w:color="auto" w:fill="CCCCCC"/>
        </w:rPr>
        <w:br w:type="column"/>
      </w:r>
      <w:r w:rsidRPr="004C6DEC">
        <w:rPr>
          <w:rFonts w:ascii="Garamond" w:hAnsi="Garamond"/>
          <w:b/>
          <w:bCs/>
          <w:smallCaps/>
          <w:sz w:val="22"/>
          <w:szCs w:val="22"/>
          <w:shd w:val="clear" w:color="auto" w:fill="CCCCCC"/>
        </w:rPr>
        <w:lastRenderedPageBreak/>
        <w:t xml:space="preserve">UE 26 – UE </w:t>
      </w:r>
      <w:r w:rsidR="00D75C77">
        <w:rPr>
          <w:rFonts w:ascii="Garamond" w:hAnsi="Garamond"/>
          <w:b/>
          <w:bCs/>
          <w:smallCaps/>
          <w:sz w:val="22"/>
          <w:szCs w:val="22"/>
          <w:shd w:val="clear" w:color="auto" w:fill="CCCCCC"/>
        </w:rPr>
        <w:t>Complémentaire</w:t>
      </w:r>
    </w:p>
    <w:p w14:paraId="07C59D3F" w14:textId="77777777" w:rsidR="0088040E" w:rsidRDefault="0088040E" w:rsidP="00D21DEF">
      <w:pPr>
        <w:rPr>
          <w:rFonts w:ascii="Garamond" w:hAnsi="Garamond"/>
        </w:rPr>
      </w:pPr>
    </w:p>
    <w:p w14:paraId="24D2BDE5" w14:textId="54E9A762" w:rsidR="0088040E" w:rsidRDefault="0088040E" w:rsidP="00D21DEF">
      <w:pPr>
        <w:rPr>
          <w:rFonts w:ascii="Garamond" w:hAnsi="Garamond"/>
        </w:rPr>
      </w:pPr>
      <w:r>
        <w:rPr>
          <w:rFonts w:ascii="Garamond" w:hAnsi="Garamond"/>
        </w:rPr>
        <w:t>Cet enseignement complémentaire a lieu le jeudi après-midi, sur les créneaux horaires de l</w:t>
      </w:r>
      <w:r w:rsidR="00DF3368">
        <w:rPr>
          <w:rFonts w:ascii="Garamond" w:hAnsi="Garamond"/>
        </w:rPr>
        <w:t>’</w:t>
      </w:r>
      <w:r>
        <w:rPr>
          <w:rFonts w:ascii="Garamond" w:hAnsi="Garamond"/>
        </w:rPr>
        <w:t>enseignement d</w:t>
      </w:r>
      <w:r w:rsidR="00DF3368">
        <w:rPr>
          <w:rFonts w:ascii="Garamond" w:hAnsi="Garamond"/>
        </w:rPr>
        <w:t>’</w:t>
      </w:r>
      <w:r>
        <w:rPr>
          <w:rFonts w:ascii="Garamond" w:hAnsi="Garamond"/>
        </w:rPr>
        <w:t xml:space="preserve">ouverture du premier semestre. </w:t>
      </w:r>
    </w:p>
    <w:p w14:paraId="18B33634" w14:textId="77777777" w:rsidR="0007694B" w:rsidRDefault="0007694B" w:rsidP="00D21DEF">
      <w:pPr>
        <w:rPr>
          <w:rFonts w:ascii="Garamond" w:hAnsi="Garamond"/>
          <w:b/>
          <w:bCs/>
          <w:smallCaps/>
          <w:shd w:val="clear" w:color="auto" w:fill="CCCCCC"/>
        </w:rPr>
      </w:pPr>
    </w:p>
    <w:p w14:paraId="204892E9" w14:textId="0ECA13DE" w:rsidR="00670172" w:rsidRPr="004C6DEC" w:rsidRDefault="00670172" w:rsidP="00670172">
      <w:pPr>
        <w:pStyle w:val="Standard"/>
        <w:numPr>
          <w:ilvl w:val="0"/>
          <w:numId w:val="1"/>
        </w:numPr>
        <w:spacing w:after="120"/>
        <w:ind w:left="284" w:firstLine="0"/>
        <w:jc w:val="both"/>
        <w:rPr>
          <w:rFonts w:ascii="Garamond" w:hAnsi="Garamond"/>
          <w:sz w:val="22"/>
          <w:szCs w:val="22"/>
        </w:rPr>
      </w:pPr>
      <w:r w:rsidRPr="004C6DEC">
        <w:rPr>
          <w:rFonts w:ascii="Garamond" w:hAnsi="Garamond"/>
          <w:b/>
          <w:bCs/>
          <w:sz w:val="22"/>
          <w:szCs w:val="22"/>
        </w:rPr>
        <w:t xml:space="preserve">ECUE </w:t>
      </w:r>
      <w:r>
        <w:rPr>
          <w:rFonts w:ascii="Garamond" w:hAnsi="Garamond"/>
          <w:b/>
          <w:bCs/>
          <w:sz w:val="22"/>
          <w:szCs w:val="22"/>
        </w:rPr>
        <w:t>1</w:t>
      </w:r>
      <w:r w:rsidRPr="004C6DEC">
        <w:rPr>
          <w:rFonts w:ascii="Garamond" w:hAnsi="Garamond"/>
          <w:b/>
          <w:bCs/>
          <w:sz w:val="22"/>
          <w:szCs w:val="22"/>
        </w:rPr>
        <w:t xml:space="preserve"> – </w:t>
      </w:r>
      <w:r>
        <w:rPr>
          <w:rFonts w:ascii="Garamond" w:hAnsi="Garamond"/>
          <w:b/>
          <w:bCs/>
          <w:smallCaps/>
          <w:sz w:val="22"/>
          <w:szCs w:val="22"/>
        </w:rPr>
        <w:t xml:space="preserve">Lecture </w:t>
      </w:r>
      <w:r w:rsidRPr="004C6DEC">
        <w:rPr>
          <w:rFonts w:ascii="Garamond" w:hAnsi="Garamond"/>
          <w:b/>
          <w:bCs/>
          <w:sz w:val="22"/>
          <w:szCs w:val="22"/>
        </w:rPr>
        <w:t>(</w:t>
      </w:r>
      <w:r>
        <w:rPr>
          <w:rFonts w:ascii="Garamond" w:hAnsi="Garamond"/>
          <w:b/>
          <w:bCs/>
          <w:sz w:val="22"/>
          <w:szCs w:val="22"/>
        </w:rPr>
        <w:t>CM</w:t>
      </w:r>
      <w:r w:rsidRPr="004C6DEC">
        <w:rPr>
          <w:rFonts w:ascii="Garamond" w:hAnsi="Garamond"/>
          <w:b/>
          <w:bCs/>
          <w:sz w:val="22"/>
          <w:szCs w:val="22"/>
        </w:rPr>
        <w:t xml:space="preserve">, </w:t>
      </w:r>
      <w:r>
        <w:rPr>
          <w:rFonts w:ascii="Garamond" w:hAnsi="Garamond"/>
          <w:b/>
          <w:bCs/>
          <w:sz w:val="22"/>
          <w:szCs w:val="22"/>
        </w:rPr>
        <w:t>2</w:t>
      </w:r>
      <w:r w:rsidRPr="004C6DEC">
        <w:rPr>
          <w:rFonts w:ascii="Garamond" w:hAnsi="Garamond"/>
          <w:b/>
          <w:bCs/>
          <w:sz w:val="22"/>
          <w:szCs w:val="22"/>
        </w:rPr>
        <w:t>h)</w:t>
      </w:r>
      <w:r>
        <w:rPr>
          <w:rFonts w:ascii="Garamond" w:hAnsi="Garamond"/>
          <w:b/>
          <w:bCs/>
          <w:sz w:val="22"/>
          <w:szCs w:val="22"/>
        </w:rPr>
        <w:t xml:space="preserve"> [CC]</w:t>
      </w:r>
    </w:p>
    <w:p w14:paraId="4519302F" w14:textId="2F7BCC5B" w:rsidR="00365888" w:rsidRPr="00365888" w:rsidRDefault="00365888" w:rsidP="0088040E">
      <w:pPr>
        <w:jc w:val="both"/>
        <w:rPr>
          <w:rFonts w:ascii="Garamond" w:hAnsi="Garamond"/>
          <w:b/>
        </w:rPr>
      </w:pPr>
      <w:r>
        <w:rPr>
          <w:rFonts w:ascii="Garamond" w:hAnsi="Garamond"/>
          <w:b/>
        </w:rPr>
        <w:t>Marc-Jean Filaire-Ramos</w:t>
      </w:r>
    </w:p>
    <w:p w14:paraId="5EA93972" w14:textId="54ABC806" w:rsidR="0088040E" w:rsidRDefault="0088040E" w:rsidP="0088040E">
      <w:pPr>
        <w:jc w:val="both"/>
        <w:rPr>
          <w:rFonts w:ascii="Garamond" w:hAnsi="Garamond"/>
        </w:rPr>
      </w:pPr>
      <w:r>
        <w:rPr>
          <w:rFonts w:ascii="Garamond" w:hAnsi="Garamond"/>
        </w:rPr>
        <w:t xml:space="preserve">Ce TD </w:t>
      </w:r>
      <w:r w:rsidR="00AA682C">
        <w:rPr>
          <w:rFonts w:ascii="Garamond" w:hAnsi="Garamond"/>
        </w:rPr>
        <w:t xml:space="preserve">est à la fois </w:t>
      </w:r>
      <w:r>
        <w:rPr>
          <w:rFonts w:ascii="Garamond" w:hAnsi="Garamond"/>
        </w:rPr>
        <w:t xml:space="preserve">un bilan, une mise à niveau et un renforcement des compétences en matière de lecture. Le </w:t>
      </w:r>
      <w:r w:rsidR="00DD094D">
        <w:rPr>
          <w:rFonts w:ascii="Garamond" w:hAnsi="Garamond"/>
        </w:rPr>
        <w:t xml:space="preserve">cœur </w:t>
      </w:r>
      <w:r>
        <w:rPr>
          <w:rFonts w:ascii="Garamond" w:hAnsi="Garamond"/>
        </w:rPr>
        <w:t xml:space="preserve">des études littéraires (et de la vie sociale, en large part) est la </w:t>
      </w:r>
      <w:r>
        <w:rPr>
          <w:rFonts w:ascii="Garamond" w:hAnsi="Garamond"/>
          <w:i/>
        </w:rPr>
        <w:t>lecture</w:t>
      </w:r>
      <w:r>
        <w:rPr>
          <w:rFonts w:ascii="Garamond" w:hAnsi="Garamond"/>
        </w:rPr>
        <w:t>, et on fait le plus souvent comme s</w:t>
      </w:r>
      <w:r w:rsidR="00DF3368">
        <w:rPr>
          <w:rFonts w:ascii="Garamond" w:hAnsi="Garamond"/>
        </w:rPr>
        <w:t>’</w:t>
      </w:r>
      <w:r>
        <w:rPr>
          <w:rFonts w:ascii="Garamond" w:hAnsi="Garamond"/>
        </w:rPr>
        <w:t xml:space="preserve">il allait de soi que tout le monde la maîtrise et la maîtrise totalement et pour toujours depuis le CP. A travers des </w:t>
      </w:r>
      <w:r w:rsidR="00FF7784">
        <w:rPr>
          <w:rFonts w:ascii="Garamond" w:hAnsi="Garamond"/>
        </w:rPr>
        <w:t>réflexions</w:t>
      </w:r>
      <w:r>
        <w:rPr>
          <w:rFonts w:ascii="Garamond" w:hAnsi="Garamond"/>
        </w:rPr>
        <w:t>, des exercices et des mises en pratique, cet enseignement est l</w:t>
      </w:r>
      <w:r w:rsidR="00DF3368">
        <w:rPr>
          <w:rFonts w:ascii="Garamond" w:hAnsi="Garamond"/>
        </w:rPr>
        <w:t>’</w:t>
      </w:r>
      <w:r>
        <w:rPr>
          <w:rFonts w:ascii="Garamond" w:hAnsi="Garamond"/>
        </w:rPr>
        <w:t>occasion de s</w:t>
      </w:r>
      <w:r w:rsidR="00DF3368">
        <w:rPr>
          <w:rFonts w:ascii="Garamond" w:hAnsi="Garamond"/>
        </w:rPr>
        <w:t>’</w:t>
      </w:r>
      <w:r>
        <w:rPr>
          <w:rFonts w:ascii="Garamond" w:hAnsi="Garamond"/>
        </w:rPr>
        <w:t xml:space="preserve">interroger sur ce que </w:t>
      </w:r>
      <w:r w:rsidR="005948BC">
        <w:rPr>
          <w:rFonts w:ascii="Garamond" w:hAnsi="Garamond"/>
        </w:rPr>
        <w:t xml:space="preserve">sont les attentes d’un texte à lire et de </w:t>
      </w:r>
      <w:r>
        <w:rPr>
          <w:rFonts w:ascii="Garamond" w:hAnsi="Garamond"/>
        </w:rPr>
        <w:t xml:space="preserve">comment </w:t>
      </w:r>
      <w:r w:rsidR="005948BC">
        <w:rPr>
          <w:rFonts w:ascii="Garamond" w:hAnsi="Garamond"/>
        </w:rPr>
        <w:t xml:space="preserve">bien </w:t>
      </w:r>
      <w:r>
        <w:rPr>
          <w:rFonts w:ascii="Garamond" w:hAnsi="Garamond"/>
        </w:rPr>
        <w:t>lire</w:t>
      </w:r>
      <w:r w:rsidR="00DD094D">
        <w:rPr>
          <w:rFonts w:ascii="Garamond" w:hAnsi="Garamond"/>
        </w:rPr>
        <w:t xml:space="preserve"> </w:t>
      </w:r>
      <w:r w:rsidR="005948BC">
        <w:rPr>
          <w:rFonts w:ascii="Garamond" w:hAnsi="Garamond"/>
        </w:rPr>
        <w:t xml:space="preserve">pour un </w:t>
      </w:r>
      <w:r w:rsidR="00DD094D">
        <w:rPr>
          <w:rFonts w:ascii="Garamond" w:hAnsi="Garamond"/>
        </w:rPr>
        <w:t>public</w:t>
      </w:r>
      <w:r>
        <w:rPr>
          <w:rFonts w:ascii="Garamond" w:hAnsi="Garamond"/>
        </w:rPr>
        <w:t>.</w:t>
      </w:r>
      <w:r w:rsidR="005948BC">
        <w:rPr>
          <w:rFonts w:ascii="Garamond" w:hAnsi="Garamond"/>
        </w:rPr>
        <w:t xml:space="preserve"> </w:t>
      </w:r>
    </w:p>
    <w:p w14:paraId="5F6AA8A2" w14:textId="77777777" w:rsidR="00670172" w:rsidRDefault="00670172" w:rsidP="0088040E">
      <w:pPr>
        <w:jc w:val="both"/>
        <w:rPr>
          <w:rFonts w:ascii="Garamond" w:hAnsi="Garamond"/>
        </w:rPr>
      </w:pPr>
    </w:p>
    <w:p w14:paraId="7AE7C2F2" w14:textId="09526DCE" w:rsidR="00670172" w:rsidRPr="004C6DEC" w:rsidRDefault="00670172" w:rsidP="00670172">
      <w:pPr>
        <w:pStyle w:val="Standard"/>
        <w:numPr>
          <w:ilvl w:val="0"/>
          <w:numId w:val="1"/>
        </w:numPr>
        <w:spacing w:after="120"/>
        <w:ind w:left="284" w:firstLine="0"/>
        <w:jc w:val="both"/>
        <w:rPr>
          <w:rFonts w:ascii="Garamond" w:hAnsi="Garamond"/>
          <w:sz w:val="22"/>
          <w:szCs w:val="22"/>
        </w:rPr>
      </w:pPr>
      <w:r w:rsidRPr="004C6DEC">
        <w:rPr>
          <w:rFonts w:ascii="Garamond" w:hAnsi="Garamond"/>
          <w:b/>
          <w:bCs/>
          <w:sz w:val="22"/>
          <w:szCs w:val="22"/>
        </w:rPr>
        <w:t xml:space="preserve">ECUE </w:t>
      </w:r>
      <w:r>
        <w:rPr>
          <w:rFonts w:ascii="Garamond" w:hAnsi="Garamond"/>
          <w:b/>
          <w:bCs/>
          <w:sz w:val="22"/>
          <w:szCs w:val="22"/>
        </w:rPr>
        <w:t>2</w:t>
      </w:r>
      <w:r w:rsidRPr="004C6DEC">
        <w:rPr>
          <w:rFonts w:ascii="Garamond" w:hAnsi="Garamond"/>
          <w:b/>
          <w:bCs/>
          <w:sz w:val="22"/>
          <w:szCs w:val="22"/>
        </w:rPr>
        <w:t xml:space="preserve"> – </w:t>
      </w:r>
      <w:r>
        <w:rPr>
          <w:rFonts w:ascii="Garamond" w:hAnsi="Garamond"/>
          <w:b/>
          <w:bCs/>
          <w:smallCaps/>
          <w:sz w:val="22"/>
          <w:szCs w:val="22"/>
        </w:rPr>
        <w:t xml:space="preserve">Écriture </w:t>
      </w:r>
      <w:r w:rsidRPr="004C6DEC">
        <w:rPr>
          <w:rFonts w:ascii="Garamond" w:hAnsi="Garamond"/>
          <w:b/>
          <w:bCs/>
          <w:sz w:val="22"/>
          <w:szCs w:val="22"/>
        </w:rPr>
        <w:t>(</w:t>
      </w:r>
      <w:r>
        <w:rPr>
          <w:rFonts w:ascii="Garamond" w:hAnsi="Garamond"/>
          <w:b/>
          <w:bCs/>
          <w:sz w:val="22"/>
          <w:szCs w:val="22"/>
        </w:rPr>
        <w:t>CM</w:t>
      </w:r>
      <w:r w:rsidRPr="004C6DEC">
        <w:rPr>
          <w:rFonts w:ascii="Garamond" w:hAnsi="Garamond"/>
          <w:b/>
          <w:bCs/>
          <w:sz w:val="22"/>
          <w:szCs w:val="22"/>
        </w:rPr>
        <w:t xml:space="preserve">, </w:t>
      </w:r>
      <w:r>
        <w:rPr>
          <w:rFonts w:ascii="Garamond" w:hAnsi="Garamond"/>
          <w:b/>
          <w:bCs/>
          <w:sz w:val="22"/>
          <w:szCs w:val="22"/>
        </w:rPr>
        <w:t>2</w:t>
      </w:r>
      <w:r w:rsidRPr="004C6DEC">
        <w:rPr>
          <w:rFonts w:ascii="Garamond" w:hAnsi="Garamond"/>
          <w:b/>
          <w:bCs/>
          <w:sz w:val="22"/>
          <w:szCs w:val="22"/>
        </w:rPr>
        <w:t>h)</w:t>
      </w:r>
      <w:r>
        <w:rPr>
          <w:rFonts w:ascii="Garamond" w:hAnsi="Garamond"/>
          <w:b/>
          <w:bCs/>
          <w:sz w:val="22"/>
          <w:szCs w:val="22"/>
        </w:rPr>
        <w:t xml:space="preserve"> [CC]</w:t>
      </w:r>
    </w:p>
    <w:p w14:paraId="4396874E" w14:textId="58202BD8" w:rsidR="00FF7784" w:rsidRPr="00FF7784" w:rsidRDefault="00670172" w:rsidP="0088040E">
      <w:pPr>
        <w:jc w:val="both"/>
        <w:rPr>
          <w:rFonts w:ascii="Garamond" w:hAnsi="Garamond"/>
          <w:b/>
        </w:rPr>
      </w:pPr>
      <w:r>
        <w:rPr>
          <w:rFonts w:ascii="Garamond" w:hAnsi="Garamond"/>
          <w:b/>
        </w:rPr>
        <w:t>Zoé Carle</w:t>
      </w:r>
    </w:p>
    <w:p w14:paraId="66DD56D6" w14:textId="397A44FB" w:rsidR="00AA682C" w:rsidRDefault="0088040E" w:rsidP="00670172">
      <w:pPr>
        <w:jc w:val="both"/>
        <w:rPr>
          <w:rFonts w:ascii="Garamond" w:hAnsi="Garamond"/>
        </w:rPr>
      </w:pPr>
      <w:r>
        <w:rPr>
          <w:rFonts w:ascii="Garamond" w:hAnsi="Garamond"/>
        </w:rPr>
        <w:t xml:space="preserve">Ce TD </w:t>
      </w:r>
      <w:r w:rsidR="00AA682C">
        <w:rPr>
          <w:rFonts w:ascii="Garamond" w:hAnsi="Garamond"/>
        </w:rPr>
        <w:t xml:space="preserve">est </w:t>
      </w:r>
      <w:r>
        <w:rPr>
          <w:rFonts w:ascii="Garamond" w:hAnsi="Garamond"/>
        </w:rPr>
        <w:t>un bilan, une mise à niveau et un renforcement des compétences en matière d</w:t>
      </w:r>
      <w:r w:rsidR="00DF3368">
        <w:rPr>
          <w:rFonts w:ascii="Garamond" w:hAnsi="Garamond"/>
        </w:rPr>
        <w:t>’</w:t>
      </w:r>
      <w:r>
        <w:rPr>
          <w:rFonts w:ascii="Garamond" w:hAnsi="Garamond"/>
        </w:rPr>
        <w:t>écriture. Les qualités d</w:t>
      </w:r>
      <w:r w:rsidR="00DF3368">
        <w:rPr>
          <w:rFonts w:ascii="Garamond" w:hAnsi="Garamond"/>
        </w:rPr>
        <w:t>’</w:t>
      </w:r>
      <w:r>
        <w:rPr>
          <w:rFonts w:ascii="Garamond" w:hAnsi="Garamond"/>
        </w:rPr>
        <w:t>expression (la correction, la cohérence, l</w:t>
      </w:r>
      <w:r w:rsidR="00DF3368">
        <w:rPr>
          <w:rFonts w:ascii="Garamond" w:hAnsi="Garamond"/>
        </w:rPr>
        <w:t>’</w:t>
      </w:r>
      <w:r>
        <w:rPr>
          <w:rFonts w:ascii="Garamond" w:hAnsi="Garamond"/>
        </w:rPr>
        <w:t>élégance, si possible) sont les qualités principales et les plus précieuses des étu</w:t>
      </w:r>
      <w:r w:rsidR="00BB48CD">
        <w:rPr>
          <w:rFonts w:ascii="Garamond" w:hAnsi="Garamond"/>
        </w:rPr>
        <w:t>diants de lettres. C</w:t>
      </w:r>
      <w:r w:rsidR="00DF3368">
        <w:rPr>
          <w:rFonts w:ascii="Garamond" w:hAnsi="Garamond"/>
        </w:rPr>
        <w:t>’</w:t>
      </w:r>
      <w:r w:rsidR="00BB48CD">
        <w:rPr>
          <w:rFonts w:ascii="Garamond" w:hAnsi="Garamond"/>
        </w:rPr>
        <w:t>est un pré</w:t>
      </w:r>
      <w:r>
        <w:rPr>
          <w:rFonts w:ascii="Garamond" w:hAnsi="Garamond"/>
        </w:rPr>
        <w:t>requis indispensable et il est absolument nécessaire que dès la fin de la première année, tous les défauts soient corrigés sur ce plan. Ce cours propose donc un ensemble d</w:t>
      </w:r>
      <w:r w:rsidR="00DF3368">
        <w:rPr>
          <w:rFonts w:ascii="Garamond" w:hAnsi="Garamond"/>
        </w:rPr>
        <w:t>’</w:t>
      </w:r>
      <w:r>
        <w:rPr>
          <w:rFonts w:ascii="Garamond" w:hAnsi="Garamond"/>
        </w:rPr>
        <w:t>activités et de travaux visant à rectifier les défauts d</w:t>
      </w:r>
      <w:r w:rsidR="00DF3368">
        <w:rPr>
          <w:rFonts w:ascii="Garamond" w:hAnsi="Garamond"/>
        </w:rPr>
        <w:t>’</w:t>
      </w:r>
      <w:r>
        <w:rPr>
          <w:rFonts w:ascii="Garamond" w:hAnsi="Garamond"/>
        </w:rPr>
        <w:t xml:space="preserve">expression et à renforcer les qualités. </w:t>
      </w:r>
    </w:p>
    <w:p w14:paraId="7968F6B9" w14:textId="77777777" w:rsidR="00670172" w:rsidRDefault="00670172" w:rsidP="00670172">
      <w:pPr>
        <w:jc w:val="both"/>
        <w:rPr>
          <w:rFonts w:ascii="Garamond" w:hAnsi="Garamond"/>
          <w:b/>
          <w:bCs/>
          <w:smallCaps/>
          <w:shd w:val="clear" w:color="auto" w:fill="CCCCCC"/>
        </w:rPr>
      </w:pPr>
    </w:p>
    <w:p w14:paraId="07EB3D7A" w14:textId="77777777" w:rsidR="0088040E" w:rsidRDefault="0088040E" w:rsidP="00D21DEF">
      <w:pPr>
        <w:rPr>
          <w:rFonts w:ascii="Garamond" w:hAnsi="Garamond"/>
          <w:b/>
          <w:bCs/>
          <w:smallCaps/>
          <w:shd w:val="clear" w:color="auto" w:fill="CCCCCC"/>
        </w:rPr>
      </w:pPr>
    </w:p>
    <w:p w14:paraId="1A3FC6F1" w14:textId="77777777" w:rsidR="00D21DEF" w:rsidRPr="004C6DEC" w:rsidRDefault="00D21DEF" w:rsidP="00D21DEF">
      <w:pPr>
        <w:rPr>
          <w:rFonts w:ascii="Garamond" w:hAnsi="Garamond"/>
          <w:b/>
          <w:bCs/>
          <w:smallCaps/>
          <w:shd w:val="clear" w:color="auto" w:fill="CCCCCC"/>
        </w:rPr>
      </w:pPr>
    </w:p>
    <w:p w14:paraId="286B9F46" w14:textId="77777777" w:rsidR="00B65689" w:rsidRDefault="00B65689" w:rsidP="00B65689">
      <w:pPr>
        <w:rPr>
          <w:rFonts w:ascii="Garamond" w:hAnsi="Garamond"/>
        </w:rPr>
        <w:sectPr w:rsidR="00B65689" w:rsidSect="00B65689">
          <w:type w:val="continuous"/>
          <w:pgSz w:w="16838" w:h="11906" w:orient="landscape"/>
          <w:pgMar w:top="1417" w:right="1417" w:bottom="1417" w:left="1417" w:header="708" w:footer="708" w:gutter="0"/>
          <w:cols w:num="2" w:space="708"/>
          <w:docGrid w:linePitch="360"/>
        </w:sectPr>
      </w:pPr>
    </w:p>
    <w:p w14:paraId="43CA03B7" w14:textId="6653A618" w:rsidR="00B023D9" w:rsidRDefault="00B023D9" w:rsidP="00B65689">
      <w:pPr>
        <w:jc w:val="both"/>
        <w:rPr>
          <w:rFonts w:ascii="Garamond" w:hAnsi="Garamond"/>
        </w:rPr>
        <w:sectPr w:rsidR="00B023D9" w:rsidSect="00CC1799">
          <w:type w:val="continuous"/>
          <w:pgSz w:w="16838" w:h="11906" w:orient="landscape"/>
          <w:pgMar w:top="1417" w:right="1417" w:bottom="1417" w:left="1417" w:header="708" w:footer="708" w:gutter="0"/>
          <w:cols w:space="708"/>
          <w:docGrid w:linePitch="360"/>
        </w:sectPr>
      </w:pPr>
    </w:p>
    <w:p w14:paraId="37FD61AB" w14:textId="23A0ACC8" w:rsidR="00B65689" w:rsidRPr="004C0347" w:rsidRDefault="00B65689" w:rsidP="00B65689">
      <w:pPr>
        <w:jc w:val="both"/>
        <w:rPr>
          <w:rFonts w:ascii="Garamond" w:hAnsi="Garamond"/>
          <w:sz w:val="28"/>
          <w:szCs w:val="28"/>
        </w:rPr>
      </w:pPr>
      <w:r w:rsidRPr="00F35CBE">
        <w:rPr>
          <w:rFonts w:ascii="Garamond" w:hAnsi="Garamond"/>
        </w:rPr>
        <w:lastRenderedPageBreak/>
        <w:br w:type="page"/>
      </w:r>
      <w:r w:rsidRPr="004C0347">
        <w:rPr>
          <w:rFonts w:ascii="Garamond" w:hAnsi="Garamond"/>
          <w:sz w:val="28"/>
          <w:szCs w:val="28"/>
        </w:rPr>
        <w:lastRenderedPageBreak/>
        <w:t xml:space="preserve"> </w:t>
      </w:r>
      <w:r w:rsidRPr="004C0347">
        <w:rPr>
          <w:rFonts w:ascii="Garamond" w:hAnsi="Garamond"/>
          <w:b/>
          <w:sz w:val="28"/>
          <w:szCs w:val="28"/>
          <w:highlight w:val="lightGray"/>
        </w:rPr>
        <w:t>Petit lexique pratique</w:t>
      </w:r>
    </w:p>
    <w:p w14:paraId="0E989CF7" w14:textId="77777777" w:rsidR="00B65689" w:rsidRPr="004C0347" w:rsidRDefault="00B65689" w:rsidP="00B65689">
      <w:pPr>
        <w:jc w:val="both"/>
        <w:rPr>
          <w:rFonts w:ascii="Garamond" w:hAnsi="Garamond"/>
        </w:rPr>
      </w:pPr>
      <w:r w:rsidRPr="004C0347">
        <w:rPr>
          <w:rFonts w:ascii="Garamond" w:hAnsi="Garamond"/>
          <w:b/>
        </w:rPr>
        <w:t>1</w:t>
      </w:r>
      <w:r w:rsidRPr="004C0347">
        <w:rPr>
          <w:rFonts w:ascii="Garamond" w:hAnsi="Garamond"/>
          <w:b/>
          <w:vertAlign w:val="superscript"/>
        </w:rPr>
        <w:t>e</w:t>
      </w:r>
      <w:r w:rsidRPr="004C0347">
        <w:rPr>
          <w:rFonts w:ascii="Garamond" w:hAnsi="Garamond"/>
          <w:b/>
        </w:rPr>
        <w:t xml:space="preserve"> session</w:t>
      </w:r>
      <w:r w:rsidRPr="004C0347">
        <w:rPr>
          <w:rFonts w:ascii="Garamond" w:hAnsi="Garamond"/>
        </w:rPr>
        <w:t xml:space="preserve"> : désigne la période pendant laquelle les cours sont suspendus pour laisser place aux examens de fin de semestre. </w:t>
      </w:r>
    </w:p>
    <w:p w14:paraId="0FCA59EB" w14:textId="26CA0C53" w:rsidR="00B65689" w:rsidRPr="004C0347" w:rsidRDefault="00B65689" w:rsidP="00B65689">
      <w:pPr>
        <w:jc w:val="both"/>
        <w:rPr>
          <w:rFonts w:ascii="Garamond" w:hAnsi="Garamond"/>
        </w:rPr>
      </w:pPr>
      <w:r w:rsidRPr="004C0347">
        <w:rPr>
          <w:rFonts w:ascii="Garamond" w:hAnsi="Garamond"/>
          <w:b/>
        </w:rPr>
        <w:t>2</w:t>
      </w:r>
      <w:r w:rsidRPr="004C0347">
        <w:rPr>
          <w:rFonts w:ascii="Garamond" w:hAnsi="Garamond"/>
          <w:b/>
          <w:vertAlign w:val="superscript"/>
        </w:rPr>
        <w:t>e</w:t>
      </w:r>
      <w:r w:rsidRPr="004C0347">
        <w:rPr>
          <w:rFonts w:ascii="Garamond" w:hAnsi="Garamond"/>
          <w:b/>
        </w:rPr>
        <w:t xml:space="preserve"> session</w:t>
      </w:r>
      <w:r w:rsidRPr="004C0347">
        <w:rPr>
          <w:rFonts w:ascii="Garamond" w:hAnsi="Garamond"/>
        </w:rPr>
        <w:t> : autre nom donné à la période des « rattrapages ». La 2</w:t>
      </w:r>
      <w:r w:rsidRPr="004C0347">
        <w:rPr>
          <w:rFonts w:ascii="Garamond" w:hAnsi="Garamond"/>
          <w:vertAlign w:val="superscript"/>
        </w:rPr>
        <w:t>e</w:t>
      </w:r>
      <w:r w:rsidRPr="004C0347">
        <w:rPr>
          <w:rFonts w:ascii="Garamond" w:hAnsi="Garamond"/>
        </w:rPr>
        <w:t xml:space="preserve"> session des 1</w:t>
      </w:r>
      <w:r w:rsidRPr="004C0347">
        <w:rPr>
          <w:rFonts w:ascii="Garamond" w:hAnsi="Garamond"/>
          <w:vertAlign w:val="superscript"/>
        </w:rPr>
        <w:t>e</w:t>
      </w:r>
      <w:r w:rsidRPr="004C0347">
        <w:rPr>
          <w:rFonts w:ascii="Garamond" w:hAnsi="Garamond"/>
        </w:rPr>
        <w:t xml:space="preserve"> et 2</w:t>
      </w:r>
      <w:r w:rsidRPr="004C0347">
        <w:rPr>
          <w:rFonts w:ascii="Garamond" w:hAnsi="Garamond"/>
          <w:vertAlign w:val="superscript"/>
        </w:rPr>
        <w:t>e</w:t>
      </w:r>
      <w:r w:rsidRPr="004C0347">
        <w:rPr>
          <w:rFonts w:ascii="Garamond" w:hAnsi="Garamond"/>
        </w:rPr>
        <w:t xml:space="preserve"> semestres a lieu à la toute fin de l</w:t>
      </w:r>
      <w:r w:rsidR="00DF3368">
        <w:rPr>
          <w:rFonts w:ascii="Garamond" w:hAnsi="Garamond"/>
        </w:rPr>
        <w:t>’</w:t>
      </w:r>
      <w:r w:rsidRPr="004C0347">
        <w:rPr>
          <w:rFonts w:ascii="Garamond" w:hAnsi="Garamond"/>
        </w:rPr>
        <w:t>année universitaire, en juin-juillet.</w:t>
      </w:r>
    </w:p>
    <w:p w14:paraId="60E849F6" w14:textId="7C4B336F" w:rsidR="00B65689" w:rsidRPr="004C0347" w:rsidRDefault="00B65689" w:rsidP="00B65689">
      <w:pPr>
        <w:jc w:val="both"/>
        <w:rPr>
          <w:rFonts w:ascii="Garamond" w:hAnsi="Garamond"/>
        </w:rPr>
      </w:pPr>
      <w:r w:rsidRPr="004C0347">
        <w:rPr>
          <w:rFonts w:ascii="Garamond" w:hAnsi="Garamond"/>
          <w:b/>
        </w:rPr>
        <w:t>BA2ip</w:t>
      </w:r>
      <w:r w:rsidRPr="004C0347">
        <w:rPr>
          <w:rFonts w:ascii="Garamond" w:hAnsi="Garamond"/>
        </w:rPr>
        <w:t> : Bureau d</w:t>
      </w:r>
      <w:r w:rsidR="00DF3368">
        <w:rPr>
          <w:rFonts w:ascii="Garamond" w:hAnsi="Garamond"/>
        </w:rPr>
        <w:t>’</w:t>
      </w:r>
      <w:r w:rsidRPr="004C0347">
        <w:rPr>
          <w:rFonts w:ascii="Garamond" w:hAnsi="Garamond"/>
        </w:rPr>
        <w:t>Aide à l</w:t>
      </w:r>
      <w:r w:rsidR="00DF3368">
        <w:rPr>
          <w:rFonts w:ascii="Garamond" w:hAnsi="Garamond"/>
        </w:rPr>
        <w:t>’</w:t>
      </w:r>
      <w:r w:rsidRPr="004C0347">
        <w:rPr>
          <w:rFonts w:ascii="Garamond" w:hAnsi="Garamond"/>
        </w:rPr>
        <w:t>Information et à l</w:t>
      </w:r>
      <w:r w:rsidR="00DF3368">
        <w:rPr>
          <w:rFonts w:ascii="Garamond" w:hAnsi="Garamond"/>
        </w:rPr>
        <w:t>’</w:t>
      </w:r>
      <w:r w:rsidRPr="004C0347">
        <w:rPr>
          <w:rFonts w:ascii="Garamond" w:hAnsi="Garamond"/>
        </w:rPr>
        <w:t>Insertion Professionnelle. Situé dans la cour de Vauban, ce service est indispensable pour toute question liée à l</w:t>
      </w:r>
      <w:r w:rsidR="00DF3368">
        <w:rPr>
          <w:rFonts w:ascii="Garamond" w:hAnsi="Garamond"/>
        </w:rPr>
        <w:t>’</w:t>
      </w:r>
      <w:r w:rsidRPr="004C0347">
        <w:rPr>
          <w:rFonts w:ascii="Garamond" w:hAnsi="Garamond"/>
        </w:rPr>
        <w:t xml:space="preserve">orientation, la réorientation, les stages. </w:t>
      </w:r>
    </w:p>
    <w:p w14:paraId="4A6A480B" w14:textId="77777777" w:rsidR="00B65689" w:rsidRPr="004C0347" w:rsidRDefault="00B65689" w:rsidP="00B65689">
      <w:pPr>
        <w:jc w:val="both"/>
        <w:rPr>
          <w:rFonts w:ascii="Garamond" w:hAnsi="Garamond"/>
        </w:rPr>
      </w:pPr>
      <w:r w:rsidRPr="004C0347">
        <w:rPr>
          <w:rFonts w:ascii="Garamond" w:hAnsi="Garamond"/>
          <w:b/>
        </w:rPr>
        <w:t>CC</w:t>
      </w:r>
      <w:r w:rsidRPr="004C0347">
        <w:rPr>
          <w:rFonts w:ascii="Garamond" w:hAnsi="Garamond"/>
        </w:rPr>
        <w:t> : contrôle continu</w:t>
      </w:r>
    </w:p>
    <w:p w14:paraId="6A5ABA7D" w14:textId="080FB2DB" w:rsidR="00B65689" w:rsidRPr="004C0347" w:rsidRDefault="00B65689" w:rsidP="00B65689">
      <w:pPr>
        <w:jc w:val="both"/>
        <w:rPr>
          <w:rFonts w:ascii="Garamond" w:hAnsi="Garamond"/>
        </w:rPr>
      </w:pPr>
      <w:r w:rsidRPr="004C0347">
        <w:rPr>
          <w:rFonts w:ascii="Garamond" w:hAnsi="Garamond"/>
          <w:b/>
        </w:rPr>
        <w:t>CM</w:t>
      </w:r>
      <w:r w:rsidRPr="004C0347">
        <w:rPr>
          <w:rFonts w:ascii="Garamond" w:hAnsi="Garamond"/>
        </w:rPr>
        <w:t> : Cours Magistral. Séance d</w:t>
      </w:r>
      <w:r w:rsidR="00DF3368">
        <w:rPr>
          <w:rFonts w:ascii="Garamond" w:hAnsi="Garamond"/>
        </w:rPr>
        <w:t>’</w:t>
      </w:r>
      <w:r w:rsidRPr="004C0347">
        <w:rPr>
          <w:rFonts w:ascii="Garamond" w:hAnsi="Garamond"/>
        </w:rPr>
        <w:t>enseignement regroupant des effectifs étudiants nombreux. L</w:t>
      </w:r>
      <w:r w:rsidR="00DF3368">
        <w:rPr>
          <w:rFonts w:ascii="Garamond" w:hAnsi="Garamond"/>
        </w:rPr>
        <w:t>’</w:t>
      </w:r>
      <w:r w:rsidRPr="004C0347">
        <w:rPr>
          <w:rFonts w:ascii="Garamond" w:hAnsi="Garamond"/>
        </w:rPr>
        <w:t xml:space="preserve">interaction est logiquement limitée et les contenus centrés sur la diffusion de connaissances. </w:t>
      </w:r>
    </w:p>
    <w:p w14:paraId="35B14E36" w14:textId="77777777" w:rsidR="00B65689" w:rsidRPr="004C0347" w:rsidRDefault="00B65689" w:rsidP="00B65689">
      <w:pPr>
        <w:jc w:val="both"/>
        <w:rPr>
          <w:rFonts w:ascii="Garamond" w:hAnsi="Garamond"/>
        </w:rPr>
      </w:pPr>
      <w:r w:rsidRPr="004C0347">
        <w:rPr>
          <w:rFonts w:ascii="Garamond" w:hAnsi="Garamond"/>
          <w:b/>
        </w:rPr>
        <w:t>ECTS</w:t>
      </w:r>
      <w:r w:rsidRPr="004C0347">
        <w:rPr>
          <w:rFonts w:ascii="Garamond" w:hAnsi="Garamond"/>
        </w:rPr>
        <w:t xml:space="preserve"> : Abréviation désignant les crédits européens. Chaque niveau de formation validé correspond à une validation en crédits ECTS permettant la mobilité des étudiants entre les universités françaises et étrangères. Le diplôme de licence correspond à 180 ECTS (6 semestres de 30 ECTS). </w:t>
      </w:r>
    </w:p>
    <w:p w14:paraId="6E1250AB" w14:textId="77777777" w:rsidR="00B65689" w:rsidRPr="004C0347" w:rsidRDefault="00B65689" w:rsidP="00B65689">
      <w:pPr>
        <w:jc w:val="both"/>
        <w:rPr>
          <w:rFonts w:ascii="Garamond" w:hAnsi="Garamond"/>
        </w:rPr>
      </w:pPr>
      <w:r w:rsidRPr="004C0347">
        <w:rPr>
          <w:rFonts w:ascii="Garamond" w:hAnsi="Garamond"/>
          <w:b/>
        </w:rPr>
        <w:t>ECUE</w:t>
      </w:r>
      <w:r w:rsidRPr="004C0347">
        <w:rPr>
          <w:rFonts w:ascii="Garamond" w:hAnsi="Garamond"/>
        </w:rPr>
        <w:t xml:space="preserve"> : Autre nom de « cours ». </w:t>
      </w:r>
    </w:p>
    <w:p w14:paraId="4FADB545" w14:textId="461CC634" w:rsidR="00B65689" w:rsidRPr="004C0347" w:rsidRDefault="00B65689" w:rsidP="00B65689">
      <w:pPr>
        <w:jc w:val="both"/>
        <w:rPr>
          <w:rFonts w:ascii="Garamond" w:hAnsi="Garamond"/>
        </w:rPr>
      </w:pPr>
      <w:r w:rsidRPr="004C0347">
        <w:rPr>
          <w:rFonts w:ascii="Garamond" w:hAnsi="Garamond"/>
          <w:b/>
        </w:rPr>
        <w:t>ENT</w:t>
      </w:r>
      <w:r w:rsidRPr="004C0347">
        <w:rPr>
          <w:rFonts w:ascii="Garamond" w:hAnsi="Garamond"/>
        </w:rPr>
        <w:t> : Environnement Numérique de Travail. Cette interface est accessible depuis le site de l</w:t>
      </w:r>
      <w:r w:rsidR="00DF3368">
        <w:rPr>
          <w:rFonts w:ascii="Garamond" w:hAnsi="Garamond"/>
        </w:rPr>
        <w:t>’</w:t>
      </w:r>
      <w:r w:rsidRPr="004C0347">
        <w:rPr>
          <w:rFonts w:ascii="Garamond" w:hAnsi="Garamond"/>
        </w:rPr>
        <w:t>université de Nîmes et des codes d</w:t>
      </w:r>
      <w:r w:rsidR="00DF3368">
        <w:rPr>
          <w:rFonts w:ascii="Garamond" w:hAnsi="Garamond"/>
        </w:rPr>
        <w:t>’</w:t>
      </w:r>
      <w:r w:rsidRPr="004C0347">
        <w:rPr>
          <w:rFonts w:ascii="Garamond" w:hAnsi="Garamond"/>
        </w:rPr>
        <w:t>accès sont distribués aux étudiants à leur inscription en L1, avec une messagerie personnelle. Sur l</w:t>
      </w:r>
      <w:r w:rsidR="00DF3368">
        <w:rPr>
          <w:rFonts w:ascii="Garamond" w:hAnsi="Garamond"/>
        </w:rPr>
        <w:t>’</w:t>
      </w:r>
      <w:r w:rsidRPr="004C0347">
        <w:rPr>
          <w:rFonts w:ascii="Garamond" w:hAnsi="Garamond"/>
        </w:rPr>
        <w:t xml:space="preserve">ENT sont potentiellement disponibles de nombreuses informations institutionnelles, des cours en ligne et des outils pratiques. </w:t>
      </w:r>
    </w:p>
    <w:p w14:paraId="560FE95D" w14:textId="77777777" w:rsidR="00B65689" w:rsidRPr="004C0347" w:rsidRDefault="00B65689" w:rsidP="00B65689">
      <w:pPr>
        <w:jc w:val="both"/>
        <w:rPr>
          <w:rFonts w:ascii="Garamond" w:hAnsi="Garamond"/>
        </w:rPr>
      </w:pPr>
      <w:r w:rsidRPr="004C0347">
        <w:rPr>
          <w:rFonts w:ascii="Garamond" w:hAnsi="Garamond"/>
          <w:b/>
        </w:rPr>
        <w:t>ET</w:t>
      </w:r>
      <w:r w:rsidRPr="004C0347">
        <w:rPr>
          <w:rFonts w:ascii="Garamond" w:hAnsi="Garamond"/>
        </w:rPr>
        <w:t> : examen terminal.</w:t>
      </w:r>
    </w:p>
    <w:p w14:paraId="3B7871B2" w14:textId="05811039" w:rsidR="00B65689" w:rsidRPr="004C0347" w:rsidRDefault="00B65689" w:rsidP="00B65689">
      <w:pPr>
        <w:jc w:val="both"/>
        <w:rPr>
          <w:rFonts w:ascii="Garamond" w:hAnsi="Garamond"/>
        </w:rPr>
      </w:pPr>
      <w:r w:rsidRPr="004C0347">
        <w:rPr>
          <w:rFonts w:ascii="Garamond" w:hAnsi="Garamond"/>
          <w:b/>
        </w:rPr>
        <w:lastRenderedPageBreak/>
        <w:t>Semestre</w:t>
      </w:r>
      <w:r w:rsidRPr="004C0347">
        <w:rPr>
          <w:rFonts w:ascii="Garamond" w:hAnsi="Garamond"/>
        </w:rPr>
        <w:t> : unité de temps de base des formations universitaires, chaque année se compose de deux semestres, chaque semestre doit être validé et correspond à l</w:t>
      </w:r>
      <w:r w:rsidR="00DF3368">
        <w:rPr>
          <w:rFonts w:ascii="Garamond" w:hAnsi="Garamond"/>
        </w:rPr>
        <w:t>’</w:t>
      </w:r>
      <w:r w:rsidRPr="004C0347">
        <w:rPr>
          <w:rFonts w:ascii="Garamond" w:hAnsi="Garamond"/>
        </w:rPr>
        <w:t xml:space="preserve">attribution de 30 crédits ECTS. Les semestres consécutifs se compensent entre eux (la moyenne du S1 peut, par exemple, être compensée par la moyenne du S2). </w:t>
      </w:r>
    </w:p>
    <w:p w14:paraId="16AE9C7F" w14:textId="2D1797B3" w:rsidR="00B65689" w:rsidRPr="004C0347" w:rsidRDefault="00B65689" w:rsidP="00B65689">
      <w:pPr>
        <w:jc w:val="both"/>
        <w:rPr>
          <w:rFonts w:ascii="Garamond" w:hAnsi="Garamond"/>
        </w:rPr>
      </w:pPr>
      <w:r w:rsidRPr="004C0347">
        <w:rPr>
          <w:rFonts w:ascii="Garamond" w:hAnsi="Garamond"/>
          <w:b/>
        </w:rPr>
        <w:t>TD</w:t>
      </w:r>
      <w:r w:rsidRPr="004C0347">
        <w:rPr>
          <w:rFonts w:ascii="Garamond" w:hAnsi="Garamond"/>
        </w:rPr>
        <w:t> : Travaux Dirigés. Séance d</w:t>
      </w:r>
      <w:r w:rsidR="00DF3368">
        <w:rPr>
          <w:rFonts w:ascii="Garamond" w:hAnsi="Garamond"/>
        </w:rPr>
        <w:t>’</w:t>
      </w:r>
      <w:r w:rsidRPr="004C0347">
        <w:rPr>
          <w:rFonts w:ascii="Garamond" w:hAnsi="Garamond"/>
        </w:rPr>
        <w:t>enseignement à effectif réduit (45 au maximum) dans laquelle l</w:t>
      </w:r>
      <w:r w:rsidR="00DF3368">
        <w:rPr>
          <w:rFonts w:ascii="Garamond" w:hAnsi="Garamond"/>
        </w:rPr>
        <w:t>’</w:t>
      </w:r>
      <w:r w:rsidRPr="004C0347">
        <w:rPr>
          <w:rFonts w:ascii="Garamond" w:hAnsi="Garamond"/>
        </w:rPr>
        <w:t xml:space="preserve">interaction et le travail pratique sont privilégiés. </w:t>
      </w:r>
    </w:p>
    <w:p w14:paraId="43B67E04" w14:textId="3A07A022" w:rsidR="00B65689" w:rsidRPr="004C0347" w:rsidRDefault="00B65689" w:rsidP="00B65689">
      <w:pPr>
        <w:jc w:val="both"/>
        <w:rPr>
          <w:rFonts w:ascii="Garamond" w:hAnsi="Garamond"/>
        </w:rPr>
      </w:pPr>
      <w:r w:rsidRPr="004C0347">
        <w:rPr>
          <w:rFonts w:ascii="Garamond" w:hAnsi="Garamond"/>
          <w:b/>
        </w:rPr>
        <w:t>UE</w:t>
      </w:r>
      <w:r w:rsidRPr="004C0347">
        <w:rPr>
          <w:rFonts w:ascii="Garamond" w:hAnsi="Garamond"/>
        </w:rPr>
        <w:t> : Unité d</w:t>
      </w:r>
      <w:r w:rsidR="00DF3368">
        <w:rPr>
          <w:rFonts w:ascii="Garamond" w:hAnsi="Garamond"/>
        </w:rPr>
        <w:t>’</w:t>
      </w:r>
      <w:r w:rsidRPr="004C0347">
        <w:rPr>
          <w:rFonts w:ascii="Garamond" w:hAnsi="Garamond"/>
        </w:rPr>
        <w:t>Enseignement. Bloc de cours réunis autour d</w:t>
      </w:r>
      <w:r w:rsidR="00DF3368">
        <w:rPr>
          <w:rFonts w:ascii="Garamond" w:hAnsi="Garamond"/>
        </w:rPr>
        <w:t>’</w:t>
      </w:r>
      <w:r w:rsidRPr="004C0347">
        <w:rPr>
          <w:rFonts w:ascii="Garamond" w:hAnsi="Garamond"/>
        </w:rPr>
        <w:t xml:space="preserve">objectifs communs. </w:t>
      </w:r>
    </w:p>
    <w:p w14:paraId="4B0D3D0A" w14:textId="77777777" w:rsidR="00B65689" w:rsidRPr="004C0347" w:rsidRDefault="00B65689" w:rsidP="00B65689">
      <w:pPr>
        <w:rPr>
          <w:rFonts w:ascii="Garamond" w:hAnsi="Garamond"/>
        </w:rPr>
      </w:pPr>
    </w:p>
    <w:p w14:paraId="55EB7D73" w14:textId="77777777" w:rsidR="00B65689" w:rsidRPr="004C0347" w:rsidRDefault="00B65689" w:rsidP="00B65689">
      <w:pPr>
        <w:rPr>
          <w:rFonts w:ascii="Garamond" w:hAnsi="Garamond"/>
        </w:rPr>
      </w:pPr>
    </w:p>
    <w:p w14:paraId="4638964B" w14:textId="77777777" w:rsidR="00B65689" w:rsidRPr="00446FD2" w:rsidRDefault="00B65689" w:rsidP="00B65689">
      <w:pPr>
        <w:jc w:val="center"/>
        <w:rPr>
          <w:rFonts w:ascii="Garamond" w:hAnsi="Garamond"/>
          <w:b/>
          <w:sz w:val="28"/>
          <w:szCs w:val="28"/>
        </w:rPr>
      </w:pPr>
      <w:r w:rsidRPr="00446FD2">
        <w:rPr>
          <w:rFonts w:ascii="Garamond" w:hAnsi="Garamond"/>
          <w:b/>
          <w:sz w:val="28"/>
          <w:szCs w:val="28"/>
          <w:highlight w:val="lightGray"/>
        </w:rPr>
        <w:t>Contacts</w:t>
      </w:r>
    </w:p>
    <w:p w14:paraId="03EA9C35" w14:textId="2CE964BB" w:rsidR="00B65689" w:rsidRPr="00DD6E5A" w:rsidRDefault="00B65689" w:rsidP="00B65689">
      <w:pPr>
        <w:rPr>
          <w:rFonts w:ascii="Garamond" w:hAnsi="Garamond"/>
          <w:b/>
        </w:rPr>
      </w:pPr>
      <w:r w:rsidRPr="00DD6E5A">
        <w:rPr>
          <w:rFonts w:ascii="Garamond" w:hAnsi="Garamond"/>
          <w:b/>
        </w:rPr>
        <w:t>Responsables d</w:t>
      </w:r>
      <w:r w:rsidR="00DF3368">
        <w:rPr>
          <w:rFonts w:ascii="Garamond" w:hAnsi="Garamond"/>
          <w:b/>
        </w:rPr>
        <w:t>’</w:t>
      </w:r>
      <w:r w:rsidRPr="00DD6E5A">
        <w:rPr>
          <w:rFonts w:ascii="Garamond" w:hAnsi="Garamond"/>
          <w:b/>
        </w:rPr>
        <w:t>année :</w:t>
      </w:r>
    </w:p>
    <w:p w14:paraId="5A775260" w14:textId="77777777" w:rsidR="00B65689" w:rsidRPr="004C0347" w:rsidRDefault="00B65689" w:rsidP="00B65689">
      <w:pPr>
        <w:rPr>
          <w:rFonts w:ascii="Garamond" w:hAnsi="Garamond"/>
        </w:rPr>
      </w:pPr>
      <w:r w:rsidRPr="004C0347">
        <w:rPr>
          <w:rFonts w:ascii="Garamond" w:hAnsi="Garamond"/>
        </w:rPr>
        <w:t xml:space="preserve">L1 </w:t>
      </w:r>
      <w:hyperlink r:id="rId14" w:history="1">
        <w:r w:rsidRPr="004C0347">
          <w:rPr>
            <w:rStyle w:val="Lienhypertexte"/>
            <w:rFonts w:ascii="Garamond" w:hAnsi="Garamond"/>
          </w:rPr>
          <w:t>marc-jean.filaire-ramos@unimes.fr</w:t>
        </w:r>
      </w:hyperlink>
    </w:p>
    <w:p w14:paraId="2EA024C3" w14:textId="77777777" w:rsidR="00B65689" w:rsidRPr="004C0347" w:rsidRDefault="00B65689" w:rsidP="00B65689">
      <w:pPr>
        <w:rPr>
          <w:rFonts w:ascii="Garamond" w:hAnsi="Garamond"/>
        </w:rPr>
      </w:pPr>
      <w:r w:rsidRPr="004C0347">
        <w:rPr>
          <w:rFonts w:ascii="Garamond" w:hAnsi="Garamond"/>
        </w:rPr>
        <w:t xml:space="preserve">L2 </w:t>
      </w:r>
      <w:hyperlink r:id="rId15" w:history="1">
        <w:r w:rsidRPr="004C0347">
          <w:rPr>
            <w:rStyle w:val="Lienhypertexte"/>
            <w:rFonts w:ascii="Garamond" w:hAnsi="Garamond"/>
          </w:rPr>
          <w:t>amelie.chabrier@unimes.fr</w:t>
        </w:r>
      </w:hyperlink>
    </w:p>
    <w:p w14:paraId="50AF184B" w14:textId="77777777" w:rsidR="00B65689" w:rsidRPr="004C0347" w:rsidRDefault="00B65689" w:rsidP="00B65689">
      <w:pPr>
        <w:rPr>
          <w:rFonts w:ascii="Garamond" w:hAnsi="Garamond"/>
        </w:rPr>
      </w:pPr>
      <w:r w:rsidRPr="004C0347">
        <w:rPr>
          <w:rFonts w:ascii="Garamond" w:hAnsi="Garamond"/>
        </w:rPr>
        <w:t xml:space="preserve">L3 </w:t>
      </w:r>
      <w:hyperlink r:id="rId16" w:history="1">
        <w:r w:rsidRPr="004C0347">
          <w:rPr>
            <w:rStyle w:val="Lienhypertexte"/>
            <w:rFonts w:ascii="Garamond" w:hAnsi="Garamond"/>
          </w:rPr>
          <w:t>yoan.verilhac@unimes.fr</w:t>
        </w:r>
      </w:hyperlink>
    </w:p>
    <w:p w14:paraId="6843CBB6" w14:textId="77777777" w:rsidR="00B65689" w:rsidRPr="00DD6E5A" w:rsidRDefault="00B65689" w:rsidP="00B65689">
      <w:pPr>
        <w:rPr>
          <w:rFonts w:ascii="Garamond" w:hAnsi="Garamond"/>
          <w:b/>
        </w:rPr>
      </w:pPr>
      <w:r w:rsidRPr="00DD6E5A">
        <w:rPr>
          <w:rFonts w:ascii="Garamond" w:hAnsi="Garamond"/>
          <w:b/>
        </w:rPr>
        <w:t>Administration :</w:t>
      </w:r>
    </w:p>
    <w:p w14:paraId="0BEAF67D" w14:textId="3C0AA068" w:rsidR="00B65689" w:rsidRDefault="00B65689" w:rsidP="00B65689">
      <w:pPr>
        <w:rPr>
          <w:rFonts w:ascii="Garamond" w:hAnsi="Garamond"/>
        </w:rPr>
      </w:pPr>
      <w:r>
        <w:rPr>
          <w:rFonts w:ascii="Garamond" w:hAnsi="Garamond"/>
        </w:rPr>
        <w:t xml:space="preserve">Scolarité des </w:t>
      </w:r>
      <w:r w:rsidRPr="00AA682C">
        <w:rPr>
          <w:rFonts w:ascii="Garamond" w:hAnsi="Garamond"/>
        </w:rPr>
        <w:t xml:space="preserve">lettres : </w:t>
      </w:r>
      <w:hyperlink r:id="rId17" w:history="1">
        <w:r w:rsidR="000722A6">
          <w:rPr>
            <w:rStyle w:val="Lienhypertexte"/>
            <w:rFonts w:ascii="Garamond" w:hAnsi="Garamond"/>
          </w:rPr>
          <w:t>leila.loualich</w:t>
        </w:r>
        <w:r w:rsidR="001F4C3E" w:rsidRPr="00AA682C">
          <w:rPr>
            <w:rStyle w:val="Lienhypertexte"/>
            <w:rFonts w:ascii="Garamond" w:hAnsi="Garamond"/>
          </w:rPr>
          <w:t>@unimes.fr</w:t>
        </w:r>
      </w:hyperlink>
      <w:r w:rsidR="001F4C3E">
        <w:t xml:space="preserve"> </w:t>
      </w:r>
    </w:p>
    <w:p w14:paraId="4FFEC611" w14:textId="77777777" w:rsidR="00B65689" w:rsidRDefault="00B65689" w:rsidP="00B65689">
      <w:pPr>
        <w:rPr>
          <w:rFonts w:ascii="Garamond" w:hAnsi="Garamond"/>
        </w:rPr>
      </w:pPr>
    </w:p>
    <w:p w14:paraId="5B7C5E0D" w14:textId="77777777" w:rsidR="005378B4" w:rsidRDefault="005378B4"/>
    <w:sectPr w:rsidR="005378B4" w:rsidSect="00B65689">
      <w:type w:val="continuous"/>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font>
  <w:font w:name="DejaVu Sans">
    <w:altName w:val="Times New Roman"/>
    <w:charset w:val="00"/>
    <w:family w:val="auto"/>
    <w:pitch w:val="variable"/>
  </w:font>
  <w:font w:name="DejaVu Sans Mono">
    <w:charset w:val="00"/>
    <w:family w:val="modern"/>
    <w:pitch w:val="fixed"/>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A43"/>
    <w:multiLevelType w:val="multilevel"/>
    <w:tmpl w:val="A634A0FE"/>
    <w:lvl w:ilvl="0">
      <w:numFmt w:val="bullet"/>
      <w:lvlText w:val=""/>
      <w:lvlJc w:val="left"/>
      <w:pPr>
        <w:ind w:left="1494" w:hanging="360"/>
      </w:pPr>
      <w:rPr>
        <w:rFonts w:ascii="Wingdings" w:hAnsi="Wingdings"/>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
    <w:nsid w:val="0F7B1668"/>
    <w:multiLevelType w:val="hybridMultilevel"/>
    <w:tmpl w:val="C53E816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
    <w:nsid w:val="3702195B"/>
    <w:multiLevelType w:val="hybridMultilevel"/>
    <w:tmpl w:val="734CABE0"/>
    <w:lvl w:ilvl="0" w:tplc="D57A2CF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A91050"/>
    <w:multiLevelType w:val="multilevel"/>
    <w:tmpl w:val="5FCED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087B8F"/>
    <w:multiLevelType w:val="hybridMultilevel"/>
    <w:tmpl w:val="FF9C8988"/>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nsid w:val="539F30B3"/>
    <w:multiLevelType w:val="multilevel"/>
    <w:tmpl w:val="05B6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B70857"/>
    <w:multiLevelType w:val="multilevel"/>
    <w:tmpl w:val="457A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8B6CAD"/>
    <w:multiLevelType w:val="multilevel"/>
    <w:tmpl w:val="EB68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B84786"/>
    <w:multiLevelType w:val="hybridMultilevel"/>
    <w:tmpl w:val="27A2B84E"/>
    <w:lvl w:ilvl="0" w:tplc="040C0005">
      <w:start w:val="1"/>
      <w:numFmt w:val="bullet"/>
      <w:lvlText w:val=""/>
      <w:lvlJc w:val="left"/>
      <w:pPr>
        <w:ind w:left="-128" w:hanging="360"/>
      </w:pPr>
      <w:rPr>
        <w:rFonts w:ascii="Wingdings" w:hAnsi="Wingdings" w:hint="default"/>
      </w:rPr>
    </w:lvl>
    <w:lvl w:ilvl="1" w:tplc="040C0003">
      <w:start w:val="1"/>
      <w:numFmt w:val="bullet"/>
      <w:lvlText w:val="o"/>
      <w:lvlJc w:val="left"/>
      <w:pPr>
        <w:ind w:left="592" w:hanging="360"/>
      </w:pPr>
      <w:rPr>
        <w:rFonts w:ascii="Courier New" w:hAnsi="Courier New" w:cs="Courier New" w:hint="default"/>
      </w:rPr>
    </w:lvl>
    <w:lvl w:ilvl="2" w:tplc="040C0005" w:tentative="1">
      <w:start w:val="1"/>
      <w:numFmt w:val="bullet"/>
      <w:lvlText w:val=""/>
      <w:lvlJc w:val="left"/>
      <w:pPr>
        <w:ind w:left="1312" w:hanging="360"/>
      </w:pPr>
      <w:rPr>
        <w:rFonts w:ascii="Wingdings" w:hAnsi="Wingdings" w:hint="default"/>
      </w:rPr>
    </w:lvl>
    <w:lvl w:ilvl="3" w:tplc="040C0001" w:tentative="1">
      <w:start w:val="1"/>
      <w:numFmt w:val="bullet"/>
      <w:lvlText w:val=""/>
      <w:lvlJc w:val="left"/>
      <w:pPr>
        <w:ind w:left="2032" w:hanging="360"/>
      </w:pPr>
      <w:rPr>
        <w:rFonts w:ascii="Symbol" w:hAnsi="Symbol" w:hint="default"/>
      </w:rPr>
    </w:lvl>
    <w:lvl w:ilvl="4" w:tplc="040C0003" w:tentative="1">
      <w:start w:val="1"/>
      <w:numFmt w:val="bullet"/>
      <w:lvlText w:val="o"/>
      <w:lvlJc w:val="left"/>
      <w:pPr>
        <w:ind w:left="2752" w:hanging="360"/>
      </w:pPr>
      <w:rPr>
        <w:rFonts w:ascii="Courier New" w:hAnsi="Courier New" w:cs="Courier New" w:hint="default"/>
      </w:rPr>
    </w:lvl>
    <w:lvl w:ilvl="5" w:tplc="040C0005" w:tentative="1">
      <w:start w:val="1"/>
      <w:numFmt w:val="bullet"/>
      <w:lvlText w:val=""/>
      <w:lvlJc w:val="left"/>
      <w:pPr>
        <w:ind w:left="3472" w:hanging="360"/>
      </w:pPr>
      <w:rPr>
        <w:rFonts w:ascii="Wingdings" w:hAnsi="Wingdings" w:hint="default"/>
      </w:rPr>
    </w:lvl>
    <w:lvl w:ilvl="6" w:tplc="040C0001" w:tentative="1">
      <w:start w:val="1"/>
      <w:numFmt w:val="bullet"/>
      <w:lvlText w:val=""/>
      <w:lvlJc w:val="left"/>
      <w:pPr>
        <w:ind w:left="4192" w:hanging="360"/>
      </w:pPr>
      <w:rPr>
        <w:rFonts w:ascii="Symbol" w:hAnsi="Symbol" w:hint="default"/>
      </w:rPr>
    </w:lvl>
    <w:lvl w:ilvl="7" w:tplc="040C0003" w:tentative="1">
      <w:start w:val="1"/>
      <w:numFmt w:val="bullet"/>
      <w:lvlText w:val="o"/>
      <w:lvlJc w:val="left"/>
      <w:pPr>
        <w:ind w:left="4912" w:hanging="360"/>
      </w:pPr>
      <w:rPr>
        <w:rFonts w:ascii="Courier New" w:hAnsi="Courier New" w:cs="Courier New" w:hint="default"/>
      </w:rPr>
    </w:lvl>
    <w:lvl w:ilvl="8" w:tplc="040C0005" w:tentative="1">
      <w:start w:val="1"/>
      <w:numFmt w:val="bullet"/>
      <w:lvlText w:val=""/>
      <w:lvlJc w:val="left"/>
      <w:pPr>
        <w:ind w:left="5632" w:hanging="360"/>
      </w:pPr>
      <w:rPr>
        <w:rFonts w:ascii="Wingdings" w:hAnsi="Wingdings" w:hint="default"/>
      </w:rPr>
    </w:lvl>
  </w:abstractNum>
  <w:abstractNum w:abstractNumId="9">
    <w:nsid w:val="77C80D51"/>
    <w:multiLevelType w:val="hybridMultilevel"/>
    <w:tmpl w:val="2EF03012"/>
    <w:lvl w:ilvl="0" w:tplc="C3540EC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4"/>
  </w:num>
  <w:num w:numId="3">
    <w:abstractNumId w:val="8"/>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89"/>
    <w:rsid w:val="000722A6"/>
    <w:rsid w:val="0007694B"/>
    <w:rsid w:val="001E21FD"/>
    <w:rsid w:val="001F4C3E"/>
    <w:rsid w:val="00240E91"/>
    <w:rsid w:val="00263CF7"/>
    <w:rsid w:val="002653D5"/>
    <w:rsid w:val="00275BE2"/>
    <w:rsid w:val="002972E8"/>
    <w:rsid w:val="002D28CD"/>
    <w:rsid w:val="003004C1"/>
    <w:rsid w:val="00365888"/>
    <w:rsid w:val="00367C5C"/>
    <w:rsid w:val="00397BC7"/>
    <w:rsid w:val="00404B0F"/>
    <w:rsid w:val="004110CF"/>
    <w:rsid w:val="00445483"/>
    <w:rsid w:val="004B3845"/>
    <w:rsid w:val="004D0F53"/>
    <w:rsid w:val="004E1481"/>
    <w:rsid w:val="005378B4"/>
    <w:rsid w:val="00554AD1"/>
    <w:rsid w:val="00581730"/>
    <w:rsid w:val="005948BC"/>
    <w:rsid w:val="005A5BE0"/>
    <w:rsid w:val="00625115"/>
    <w:rsid w:val="00641296"/>
    <w:rsid w:val="00667384"/>
    <w:rsid w:val="00670172"/>
    <w:rsid w:val="006809FE"/>
    <w:rsid w:val="00784781"/>
    <w:rsid w:val="007E5660"/>
    <w:rsid w:val="007F2072"/>
    <w:rsid w:val="008065C1"/>
    <w:rsid w:val="00855BE5"/>
    <w:rsid w:val="008766C7"/>
    <w:rsid w:val="0088040E"/>
    <w:rsid w:val="00894C67"/>
    <w:rsid w:val="0091121C"/>
    <w:rsid w:val="0092656B"/>
    <w:rsid w:val="009668A8"/>
    <w:rsid w:val="00984312"/>
    <w:rsid w:val="009976BD"/>
    <w:rsid w:val="009A12E4"/>
    <w:rsid w:val="009F7132"/>
    <w:rsid w:val="00A75EDD"/>
    <w:rsid w:val="00AA682C"/>
    <w:rsid w:val="00B023D9"/>
    <w:rsid w:val="00B140B1"/>
    <w:rsid w:val="00B54D4F"/>
    <w:rsid w:val="00B56F75"/>
    <w:rsid w:val="00B65689"/>
    <w:rsid w:val="00BA355C"/>
    <w:rsid w:val="00BB48CD"/>
    <w:rsid w:val="00C2472D"/>
    <w:rsid w:val="00CC1799"/>
    <w:rsid w:val="00D21DEF"/>
    <w:rsid w:val="00D75C77"/>
    <w:rsid w:val="00DB4DE1"/>
    <w:rsid w:val="00DC338F"/>
    <w:rsid w:val="00DD094D"/>
    <w:rsid w:val="00DF3368"/>
    <w:rsid w:val="00E35B97"/>
    <w:rsid w:val="00E3626F"/>
    <w:rsid w:val="00E578A6"/>
    <w:rsid w:val="00E67094"/>
    <w:rsid w:val="00EB0D91"/>
    <w:rsid w:val="00F17446"/>
    <w:rsid w:val="00F37EBB"/>
    <w:rsid w:val="00F66B46"/>
    <w:rsid w:val="00FF77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3DBF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89"/>
    <w:pPr>
      <w:spacing w:after="200" w:line="276" w:lineRule="auto"/>
    </w:pPr>
    <w:rPr>
      <w:rFonts w:eastAsiaTheme="minorHAnsi"/>
      <w:sz w:val="22"/>
      <w:szCs w:val="22"/>
      <w:lang w:eastAsia="en-US"/>
    </w:rPr>
  </w:style>
  <w:style w:type="paragraph" w:styleId="Titre3">
    <w:name w:val="heading 3"/>
    <w:basedOn w:val="Normal"/>
    <w:link w:val="Titre3Car"/>
    <w:uiPriority w:val="9"/>
    <w:qFormat/>
    <w:rsid w:val="000722A6"/>
    <w:pPr>
      <w:spacing w:before="100" w:beforeAutospacing="1" w:after="100" w:afterAutospacing="1" w:line="240" w:lineRule="auto"/>
      <w:outlineLvl w:val="2"/>
    </w:pPr>
    <w:rPr>
      <w:rFonts w:ascii="Times New Roman" w:eastAsiaTheme="minorEastAsia"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rsid w:val="00B65689"/>
    <w:pPr>
      <w:widowControl w:val="0"/>
      <w:suppressAutoHyphens/>
      <w:autoSpaceDN w:val="0"/>
      <w:ind w:firstLine="283"/>
      <w:textAlignment w:val="baseline"/>
    </w:pPr>
    <w:rPr>
      <w:rFonts w:ascii="Liberation Serif" w:eastAsia="DejaVu Sans" w:hAnsi="Liberation Serif" w:cs="DejaVu Sans"/>
      <w:kern w:val="3"/>
      <w:lang w:eastAsia="zh-CN" w:bidi="hi-IN"/>
    </w:rPr>
  </w:style>
  <w:style w:type="paragraph" w:customStyle="1" w:styleId="Textbody">
    <w:name w:val="Text body"/>
    <w:basedOn w:val="Standard"/>
    <w:rsid w:val="00B65689"/>
    <w:pPr>
      <w:spacing w:after="120"/>
    </w:pPr>
  </w:style>
  <w:style w:type="character" w:styleId="Accentuation">
    <w:name w:val="Emphasis"/>
    <w:rsid w:val="00B65689"/>
    <w:rPr>
      <w:i/>
      <w:iCs/>
    </w:rPr>
  </w:style>
  <w:style w:type="paragraph" w:styleId="Paragraphedeliste">
    <w:name w:val="List Paragraph"/>
    <w:basedOn w:val="Normal"/>
    <w:uiPriority w:val="34"/>
    <w:qFormat/>
    <w:rsid w:val="00B65689"/>
    <w:pPr>
      <w:ind w:left="720"/>
      <w:contextualSpacing/>
    </w:pPr>
  </w:style>
  <w:style w:type="paragraph" w:customStyle="1" w:styleId="PreformattedText">
    <w:name w:val="Preformatted Text"/>
    <w:basedOn w:val="Standard"/>
    <w:rsid w:val="00B65689"/>
    <w:pPr>
      <w:jc w:val="both"/>
    </w:pPr>
    <w:rPr>
      <w:rFonts w:cs="DejaVu Sans Mono"/>
      <w:spacing w:val="-4"/>
      <w:sz w:val="22"/>
      <w:szCs w:val="20"/>
    </w:rPr>
  </w:style>
  <w:style w:type="paragraph" w:customStyle="1" w:styleId="Biblio">
    <w:name w:val="Biblio"/>
    <w:basedOn w:val="Standard"/>
    <w:rsid w:val="00B65689"/>
    <w:pPr>
      <w:ind w:left="567" w:hanging="283"/>
      <w:jc w:val="both"/>
    </w:pPr>
    <w:rPr>
      <w:spacing w:val="-4"/>
      <w:sz w:val="22"/>
      <w:szCs w:val="22"/>
    </w:rPr>
  </w:style>
  <w:style w:type="character" w:customStyle="1" w:styleId="Auteur">
    <w:name w:val="Auteur"/>
    <w:rsid w:val="00B65689"/>
    <w:rPr>
      <w:smallCaps/>
      <w:spacing w:val="-4"/>
      <w:sz w:val="22"/>
      <w:szCs w:val="22"/>
    </w:rPr>
  </w:style>
  <w:style w:type="paragraph" w:styleId="Corpsdetexte">
    <w:name w:val="Body Text"/>
    <w:basedOn w:val="Normal"/>
    <w:link w:val="CorpsdetexteCar"/>
    <w:rsid w:val="00B65689"/>
    <w:pPr>
      <w:spacing w:after="0" w:line="240" w:lineRule="auto"/>
      <w:jc w:val="both"/>
    </w:pPr>
    <w:rPr>
      <w:rFonts w:ascii="Times New Roman" w:eastAsia="Times New Roman" w:hAnsi="Times New Roman" w:cs="Times New Roman"/>
      <w:i/>
      <w:iCs/>
      <w:sz w:val="24"/>
      <w:szCs w:val="24"/>
      <w:lang w:eastAsia="fr-FR"/>
    </w:rPr>
  </w:style>
  <w:style w:type="character" w:customStyle="1" w:styleId="CorpsdetexteCar">
    <w:name w:val="Corps de texte Car"/>
    <w:basedOn w:val="Policepardfaut"/>
    <w:link w:val="Corpsdetexte"/>
    <w:rsid w:val="00B65689"/>
    <w:rPr>
      <w:rFonts w:ascii="Times New Roman" w:eastAsia="Times New Roman" w:hAnsi="Times New Roman" w:cs="Times New Roman"/>
      <w:i/>
      <w:iCs/>
    </w:rPr>
  </w:style>
  <w:style w:type="character" w:customStyle="1" w:styleId="StandardCar">
    <w:name w:val="Standard Car"/>
    <w:basedOn w:val="Policepardfaut"/>
    <w:link w:val="Standard"/>
    <w:rsid w:val="00B65689"/>
    <w:rPr>
      <w:rFonts w:ascii="Liberation Serif" w:eastAsia="DejaVu Sans" w:hAnsi="Liberation Serif" w:cs="DejaVu Sans"/>
      <w:kern w:val="3"/>
      <w:lang w:eastAsia="zh-CN" w:bidi="hi-IN"/>
    </w:rPr>
  </w:style>
  <w:style w:type="paragraph" w:customStyle="1" w:styleId="Default">
    <w:name w:val="Default"/>
    <w:rsid w:val="00B65689"/>
    <w:pPr>
      <w:autoSpaceDE w:val="0"/>
      <w:autoSpaceDN w:val="0"/>
      <w:adjustRightInd w:val="0"/>
    </w:pPr>
    <w:rPr>
      <w:rFonts w:ascii="Times New Roman" w:eastAsiaTheme="minorHAnsi" w:hAnsi="Times New Roman" w:cs="Times New Roman"/>
      <w:color w:val="000000"/>
      <w:lang w:eastAsia="en-US"/>
    </w:rPr>
  </w:style>
  <w:style w:type="character" w:styleId="Lienhypertexte">
    <w:name w:val="Hyperlink"/>
    <w:basedOn w:val="Policepardfaut"/>
    <w:uiPriority w:val="99"/>
    <w:unhideWhenUsed/>
    <w:rsid w:val="00B65689"/>
    <w:rPr>
      <w:color w:val="0000FF" w:themeColor="hyperlink"/>
      <w:u w:val="single"/>
    </w:rPr>
  </w:style>
  <w:style w:type="character" w:styleId="lev">
    <w:name w:val="Strong"/>
    <w:basedOn w:val="Policepardfaut"/>
    <w:qFormat/>
    <w:rsid w:val="00B65689"/>
    <w:rPr>
      <w:b/>
      <w:bCs/>
    </w:rPr>
  </w:style>
  <w:style w:type="character" w:customStyle="1" w:styleId="a-size-large1">
    <w:name w:val="a-size-large1"/>
    <w:basedOn w:val="Policepardfaut"/>
    <w:rsid w:val="00B65689"/>
    <w:rPr>
      <w:rFonts w:ascii="Arial" w:hAnsi="Arial" w:cs="Arial" w:hint="default"/>
    </w:rPr>
  </w:style>
  <w:style w:type="paragraph" w:styleId="Textedebulles">
    <w:name w:val="Balloon Text"/>
    <w:basedOn w:val="Normal"/>
    <w:link w:val="TextedebullesCar"/>
    <w:uiPriority w:val="99"/>
    <w:semiHidden/>
    <w:unhideWhenUsed/>
    <w:rsid w:val="00B6568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5689"/>
    <w:rPr>
      <w:rFonts w:ascii="Lucida Grande" w:eastAsiaTheme="minorHAnsi" w:hAnsi="Lucida Grande" w:cs="Lucida Grande"/>
      <w:sz w:val="18"/>
      <w:szCs w:val="18"/>
      <w:lang w:eastAsia="en-US"/>
    </w:rPr>
  </w:style>
  <w:style w:type="paragraph" w:styleId="Citation">
    <w:name w:val="Quote"/>
    <w:basedOn w:val="Normal"/>
    <w:next w:val="Normal"/>
    <w:link w:val="CitationCar"/>
    <w:uiPriority w:val="29"/>
    <w:qFormat/>
    <w:rsid w:val="00B65689"/>
    <w:pPr>
      <w:spacing w:before="40" w:after="40" w:line="240" w:lineRule="auto"/>
      <w:ind w:left="567" w:right="567"/>
      <w:contextualSpacing/>
      <w:jc w:val="both"/>
    </w:pPr>
    <w:rPr>
      <w:rFonts w:ascii="Times New Roman" w:hAnsi="Times New Roman"/>
      <w:iCs/>
      <w:color w:val="000000" w:themeColor="text1"/>
    </w:rPr>
  </w:style>
  <w:style w:type="character" w:customStyle="1" w:styleId="CitationCar">
    <w:name w:val="Citation Car"/>
    <w:basedOn w:val="Policepardfaut"/>
    <w:link w:val="Citation"/>
    <w:uiPriority w:val="29"/>
    <w:rsid w:val="00B65689"/>
    <w:rPr>
      <w:rFonts w:ascii="Times New Roman" w:eastAsiaTheme="minorHAnsi" w:hAnsi="Times New Roman"/>
      <w:iCs/>
      <w:color w:val="000000" w:themeColor="text1"/>
      <w:sz w:val="22"/>
      <w:szCs w:val="22"/>
      <w:lang w:eastAsia="en-US"/>
    </w:rPr>
  </w:style>
  <w:style w:type="character" w:customStyle="1" w:styleId="Titre3Car">
    <w:name w:val="Titre 3 Car"/>
    <w:basedOn w:val="Policepardfaut"/>
    <w:link w:val="Titre3"/>
    <w:uiPriority w:val="9"/>
    <w:rsid w:val="000722A6"/>
    <w:rPr>
      <w:rFonts w:ascii="Times New Roman" w:hAnsi="Times New Roman" w:cs="Times New Roman"/>
      <w:b/>
      <w:bCs/>
      <w:sz w:val="27"/>
      <w:szCs w:val="27"/>
    </w:rPr>
  </w:style>
  <w:style w:type="character" w:customStyle="1" w:styleId="qu">
    <w:name w:val="qu"/>
    <w:basedOn w:val="Policepardfaut"/>
    <w:rsid w:val="000722A6"/>
  </w:style>
  <w:style w:type="character" w:customStyle="1" w:styleId="gd">
    <w:name w:val="gd"/>
    <w:basedOn w:val="Policepardfaut"/>
    <w:rsid w:val="000722A6"/>
  </w:style>
  <w:style w:type="character" w:customStyle="1" w:styleId="go">
    <w:name w:val="go"/>
    <w:basedOn w:val="Policepardfaut"/>
    <w:rsid w:val="000722A6"/>
  </w:style>
  <w:style w:type="character" w:customStyle="1" w:styleId="g3">
    <w:name w:val="g3"/>
    <w:basedOn w:val="Policepardfaut"/>
    <w:rsid w:val="000722A6"/>
  </w:style>
  <w:style w:type="character" w:customStyle="1" w:styleId="hb">
    <w:name w:val="hb"/>
    <w:basedOn w:val="Policepardfaut"/>
    <w:rsid w:val="000722A6"/>
  </w:style>
  <w:style w:type="character" w:customStyle="1" w:styleId="g2">
    <w:name w:val="g2"/>
    <w:basedOn w:val="Policepardfaut"/>
    <w:rsid w:val="000722A6"/>
  </w:style>
  <w:style w:type="paragraph" w:customStyle="1" w:styleId="m-9020015539075707774gmail-standard">
    <w:name w:val="m_-9020015539075707774gmail-standard"/>
    <w:basedOn w:val="Normal"/>
    <w:rsid w:val="000722A6"/>
    <w:pPr>
      <w:spacing w:before="100" w:beforeAutospacing="1" w:after="100" w:afterAutospacing="1" w:line="240" w:lineRule="auto"/>
    </w:pPr>
    <w:rPr>
      <w:rFonts w:ascii="Times New Roman" w:eastAsiaTheme="minorEastAsia" w:hAnsi="Times New Roman" w:cs="Times New Roman"/>
      <w:sz w:val="20"/>
      <w:szCs w:val="20"/>
      <w:lang w:eastAsia="fr-FR"/>
    </w:rPr>
  </w:style>
  <w:style w:type="character" w:customStyle="1" w:styleId="m-9020015539075707774gmail-a-size-large">
    <w:name w:val="m_-9020015539075707774gmail-a-size-large"/>
    <w:basedOn w:val="Policepardfaut"/>
    <w:rsid w:val="000722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89"/>
    <w:pPr>
      <w:spacing w:after="200" w:line="276" w:lineRule="auto"/>
    </w:pPr>
    <w:rPr>
      <w:rFonts w:eastAsiaTheme="minorHAnsi"/>
      <w:sz w:val="22"/>
      <w:szCs w:val="22"/>
      <w:lang w:eastAsia="en-US"/>
    </w:rPr>
  </w:style>
  <w:style w:type="paragraph" w:styleId="Titre3">
    <w:name w:val="heading 3"/>
    <w:basedOn w:val="Normal"/>
    <w:link w:val="Titre3Car"/>
    <w:uiPriority w:val="9"/>
    <w:qFormat/>
    <w:rsid w:val="000722A6"/>
    <w:pPr>
      <w:spacing w:before="100" w:beforeAutospacing="1" w:after="100" w:afterAutospacing="1" w:line="240" w:lineRule="auto"/>
      <w:outlineLvl w:val="2"/>
    </w:pPr>
    <w:rPr>
      <w:rFonts w:ascii="Times New Roman" w:eastAsiaTheme="minorEastAsia"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rsid w:val="00B65689"/>
    <w:pPr>
      <w:widowControl w:val="0"/>
      <w:suppressAutoHyphens/>
      <w:autoSpaceDN w:val="0"/>
      <w:ind w:firstLine="283"/>
      <w:textAlignment w:val="baseline"/>
    </w:pPr>
    <w:rPr>
      <w:rFonts w:ascii="Liberation Serif" w:eastAsia="DejaVu Sans" w:hAnsi="Liberation Serif" w:cs="DejaVu Sans"/>
      <w:kern w:val="3"/>
      <w:lang w:eastAsia="zh-CN" w:bidi="hi-IN"/>
    </w:rPr>
  </w:style>
  <w:style w:type="paragraph" w:customStyle="1" w:styleId="Textbody">
    <w:name w:val="Text body"/>
    <w:basedOn w:val="Standard"/>
    <w:rsid w:val="00B65689"/>
    <w:pPr>
      <w:spacing w:after="120"/>
    </w:pPr>
  </w:style>
  <w:style w:type="character" w:styleId="Accentuation">
    <w:name w:val="Emphasis"/>
    <w:rsid w:val="00B65689"/>
    <w:rPr>
      <w:i/>
      <w:iCs/>
    </w:rPr>
  </w:style>
  <w:style w:type="paragraph" w:styleId="Paragraphedeliste">
    <w:name w:val="List Paragraph"/>
    <w:basedOn w:val="Normal"/>
    <w:uiPriority w:val="34"/>
    <w:qFormat/>
    <w:rsid w:val="00B65689"/>
    <w:pPr>
      <w:ind w:left="720"/>
      <w:contextualSpacing/>
    </w:pPr>
  </w:style>
  <w:style w:type="paragraph" w:customStyle="1" w:styleId="PreformattedText">
    <w:name w:val="Preformatted Text"/>
    <w:basedOn w:val="Standard"/>
    <w:rsid w:val="00B65689"/>
    <w:pPr>
      <w:jc w:val="both"/>
    </w:pPr>
    <w:rPr>
      <w:rFonts w:cs="DejaVu Sans Mono"/>
      <w:spacing w:val="-4"/>
      <w:sz w:val="22"/>
      <w:szCs w:val="20"/>
    </w:rPr>
  </w:style>
  <w:style w:type="paragraph" w:customStyle="1" w:styleId="Biblio">
    <w:name w:val="Biblio"/>
    <w:basedOn w:val="Standard"/>
    <w:rsid w:val="00B65689"/>
    <w:pPr>
      <w:ind w:left="567" w:hanging="283"/>
      <w:jc w:val="both"/>
    </w:pPr>
    <w:rPr>
      <w:spacing w:val="-4"/>
      <w:sz w:val="22"/>
      <w:szCs w:val="22"/>
    </w:rPr>
  </w:style>
  <w:style w:type="character" w:customStyle="1" w:styleId="Auteur">
    <w:name w:val="Auteur"/>
    <w:rsid w:val="00B65689"/>
    <w:rPr>
      <w:smallCaps/>
      <w:spacing w:val="-4"/>
      <w:sz w:val="22"/>
      <w:szCs w:val="22"/>
    </w:rPr>
  </w:style>
  <w:style w:type="paragraph" w:styleId="Corpsdetexte">
    <w:name w:val="Body Text"/>
    <w:basedOn w:val="Normal"/>
    <w:link w:val="CorpsdetexteCar"/>
    <w:rsid w:val="00B65689"/>
    <w:pPr>
      <w:spacing w:after="0" w:line="240" w:lineRule="auto"/>
      <w:jc w:val="both"/>
    </w:pPr>
    <w:rPr>
      <w:rFonts w:ascii="Times New Roman" w:eastAsia="Times New Roman" w:hAnsi="Times New Roman" w:cs="Times New Roman"/>
      <w:i/>
      <w:iCs/>
      <w:sz w:val="24"/>
      <w:szCs w:val="24"/>
      <w:lang w:eastAsia="fr-FR"/>
    </w:rPr>
  </w:style>
  <w:style w:type="character" w:customStyle="1" w:styleId="CorpsdetexteCar">
    <w:name w:val="Corps de texte Car"/>
    <w:basedOn w:val="Policepardfaut"/>
    <w:link w:val="Corpsdetexte"/>
    <w:rsid w:val="00B65689"/>
    <w:rPr>
      <w:rFonts w:ascii="Times New Roman" w:eastAsia="Times New Roman" w:hAnsi="Times New Roman" w:cs="Times New Roman"/>
      <w:i/>
      <w:iCs/>
    </w:rPr>
  </w:style>
  <w:style w:type="character" w:customStyle="1" w:styleId="StandardCar">
    <w:name w:val="Standard Car"/>
    <w:basedOn w:val="Policepardfaut"/>
    <w:link w:val="Standard"/>
    <w:rsid w:val="00B65689"/>
    <w:rPr>
      <w:rFonts w:ascii="Liberation Serif" w:eastAsia="DejaVu Sans" w:hAnsi="Liberation Serif" w:cs="DejaVu Sans"/>
      <w:kern w:val="3"/>
      <w:lang w:eastAsia="zh-CN" w:bidi="hi-IN"/>
    </w:rPr>
  </w:style>
  <w:style w:type="paragraph" w:customStyle="1" w:styleId="Default">
    <w:name w:val="Default"/>
    <w:rsid w:val="00B65689"/>
    <w:pPr>
      <w:autoSpaceDE w:val="0"/>
      <w:autoSpaceDN w:val="0"/>
      <w:adjustRightInd w:val="0"/>
    </w:pPr>
    <w:rPr>
      <w:rFonts w:ascii="Times New Roman" w:eastAsiaTheme="minorHAnsi" w:hAnsi="Times New Roman" w:cs="Times New Roman"/>
      <w:color w:val="000000"/>
      <w:lang w:eastAsia="en-US"/>
    </w:rPr>
  </w:style>
  <w:style w:type="character" w:styleId="Lienhypertexte">
    <w:name w:val="Hyperlink"/>
    <w:basedOn w:val="Policepardfaut"/>
    <w:uiPriority w:val="99"/>
    <w:unhideWhenUsed/>
    <w:rsid w:val="00B65689"/>
    <w:rPr>
      <w:color w:val="0000FF" w:themeColor="hyperlink"/>
      <w:u w:val="single"/>
    </w:rPr>
  </w:style>
  <w:style w:type="character" w:styleId="lev">
    <w:name w:val="Strong"/>
    <w:basedOn w:val="Policepardfaut"/>
    <w:qFormat/>
    <w:rsid w:val="00B65689"/>
    <w:rPr>
      <w:b/>
      <w:bCs/>
    </w:rPr>
  </w:style>
  <w:style w:type="character" w:customStyle="1" w:styleId="a-size-large1">
    <w:name w:val="a-size-large1"/>
    <w:basedOn w:val="Policepardfaut"/>
    <w:rsid w:val="00B65689"/>
    <w:rPr>
      <w:rFonts w:ascii="Arial" w:hAnsi="Arial" w:cs="Arial" w:hint="default"/>
    </w:rPr>
  </w:style>
  <w:style w:type="paragraph" w:styleId="Textedebulles">
    <w:name w:val="Balloon Text"/>
    <w:basedOn w:val="Normal"/>
    <w:link w:val="TextedebullesCar"/>
    <w:uiPriority w:val="99"/>
    <w:semiHidden/>
    <w:unhideWhenUsed/>
    <w:rsid w:val="00B6568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5689"/>
    <w:rPr>
      <w:rFonts w:ascii="Lucida Grande" w:eastAsiaTheme="minorHAnsi" w:hAnsi="Lucida Grande" w:cs="Lucida Grande"/>
      <w:sz w:val="18"/>
      <w:szCs w:val="18"/>
      <w:lang w:eastAsia="en-US"/>
    </w:rPr>
  </w:style>
  <w:style w:type="paragraph" w:styleId="Citation">
    <w:name w:val="Quote"/>
    <w:basedOn w:val="Normal"/>
    <w:next w:val="Normal"/>
    <w:link w:val="CitationCar"/>
    <w:uiPriority w:val="29"/>
    <w:qFormat/>
    <w:rsid w:val="00B65689"/>
    <w:pPr>
      <w:spacing w:before="40" w:after="40" w:line="240" w:lineRule="auto"/>
      <w:ind w:left="567" w:right="567"/>
      <w:contextualSpacing/>
      <w:jc w:val="both"/>
    </w:pPr>
    <w:rPr>
      <w:rFonts w:ascii="Times New Roman" w:hAnsi="Times New Roman"/>
      <w:iCs/>
      <w:color w:val="000000" w:themeColor="text1"/>
    </w:rPr>
  </w:style>
  <w:style w:type="character" w:customStyle="1" w:styleId="CitationCar">
    <w:name w:val="Citation Car"/>
    <w:basedOn w:val="Policepardfaut"/>
    <w:link w:val="Citation"/>
    <w:uiPriority w:val="29"/>
    <w:rsid w:val="00B65689"/>
    <w:rPr>
      <w:rFonts w:ascii="Times New Roman" w:eastAsiaTheme="minorHAnsi" w:hAnsi="Times New Roman"/>
      <w:iCs/>
      <w:color w:val="000000" w:themeColor="text1"/>
      <w:sz w:val="22"/>
      <w:szCs w:val="22"/>
      <w:lang w:eastAsia="en-US"/>
    </w:rPr>
  </w:style>
  <w:style w:type="character" w:customStyle="1" w:styleId="Titre3Car">
    <w:name w:val="Titre 3 Car"/>
    <w:basedOn w:val="Policepardfaut"/>
    <w:link w:val="Titre3"/>
    <w:uiPriority w:val="9"/>
    <w:rsid w:val="000722A6"/>
    <w:rPr>
      <w:rFonts w:ascii="Times New Roman" w:hAnsi="Times New Roman" w:cs="Times New Roman"/>
      <w:b/>
      <w:bCs/>
      <w:sz w:val="27"/>
      <w:szCs w:val="27"/>
    </w:rPr>
  </w:style>
  <w:style w:type="character" w:customStyle="1" w:styleId="qu">
    <w:name w:val="qu"/>
    <w:basedOn w:val="Policepardfaut"/>
    <w:rsid w:val="000722A6"/>
  </w:style>
  <w:style w:type="character" w:customStyle="1" w:styleId="gd">
    <w:name w:val="gd"/>
    <w:basedOn w:val="Policepardfaut"/>
    <w:rsid w:val="000722A6"/>
  </w:style>
  <w:style w:type="character" w:customStyle="1" w:styleId="go">
    <w:name w:val="go"/>
    <w:basedOn w:val="Policepardfaut"/>
    <w:rsid w:val="000722A6"/>
  </w:style>
  <w:style w:type="character" w:customStyle="1" w:styleId="g3">
    <w:name w:val="g3"/>
    <w:basedOn w:val="Policepardfaut"/>
    <w:rsid w:val="000722A6"/>
  </w:style>
  <w:style w:type="character" w:customStyle="1" w:styleId="hb">
    <w:name w:val="hb"/>
    <w:basedOn w:val="Policepardfaut"/>
    <w:rsid w:val="000722A6"/>
  </w:style>
  <w:style w:type="character" w:customStyle="1" w:styleId="g2">
    <w:name w:val="g2"/>
    <w:basedOn w:val="Policepardfaut"/>
    <w:rsid w:val="000722A6"/>
  </w:style>
  <w:style w:type="paragraph" w:customStyle="1" w:styleId="m-9020015539075707774gmail-standard">
    <w:name w:val="m_-9020015539075707774gmail-standard"/>
    <w:basedOn w:val="Normal"/>
    <w:rsid w:val="000722A6"/>
    <w:pPr>
      <w:spacing w:before="100" w:beforeAutospacing="1" w:after="100" w:afterAutospacing="1" w:line="240" w:lineRule="auto"/>
    </w:pPr>
    <w:rPr>
      <w:rFonts w:ascii="Times New Roman" w:eastAsiaTheme="minorEastAsia" w:hAnsi="Times New Roman" w:cs="Times New Roman"/>
      <w:sz w:val="20"/>
      <w:szCs w:val="20"/>
      <w:lang w:eastAsia="fr-FR"/>
    </w:rPr>
  </w:style>
  <w:style w:type="character" w:customStyle="1" w:styleId="m-9020015539075707774gmail-a-size-large">
    <w:name w:val="m_-9020015539075707774gmail-a-size-large"/>
    <w:basedOn w:val="Policepardfaut"/>
    <w:rsid w:val="0007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5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9201">
          <w:marLeft w:val="0"/>
          <w:marRight w:val="0"/>
          <w:marTop w:val="0"/>
          <w:marBottom w:val="0"/>
          <w:divBdr>
            <w:top w:val="none" w:sz="0" w:space="0" w:color="auto"/>
            <w:left w:val="none" w:sz="0" w:space="0" w:color="auto"/>
            <w:bottom w:val="none" w:sz="0" w:space="0" w:color="auto"/>
            <w:right w:val="none" w:sz="0" w:space="0" w:color="auto"/>
          </w:divBdr>
        </w:div>
        <w:div w:id="1504206138">
          <w:marLeft w:val="0"/>
          <w:marRight w:val="0"/>
          <w:marTop w:val="0"/>
          <w:marBottom w:val="0"/>
          <w:divBdr>
            <w:top w:val="none" w:sz="0" w:space="0" w:color="auto"/>
            <w:left w:val="none" w:sz="0" w:space="0" w:color="auto"/>
            <w:bottom w:val="none" w:sz="0" w:space="0" w:color="auto"/>
            <w:right w:val="none" w:sz="0" w:space="0" w:color="auto"/>
          </w:divBdr>
        </w:div>
      </w:divsChild>
    </w:div>
    <w:div w:id="576017710">
      <w:bodyDiv w:val="1"/>
      <w:marLeft w:val="0"/>
      <w:marRight w:val="0"/>
      <w:marTop w:val="0"/>
      <w:marBottom w:val="0"/>
      <w:divBdr>
        <w:top w:val="none" w:sz="0" w:space="0" w:color="auto"/>
        <w:left w:val="none" w:sz="0" w:space="0" w:color="auto"/>
        <w:bottom w:val="none" w:sz="0" w:space="0" w:color="auto"/>
        <w:right w:val="none" w:sz="0" w:space="0" w:color="auto"/>
      </w:divBdr>
    </w:div>
    <w:div w:id="884029590">
      <w:bodyDiv w:val="1"/>
      <w:marLeft w:val="0"/>
      <w:marRight w:val="0"/>
      <w:marTop w:val="0"/>
      <w:marBottom w:val="0"/>
      <w:divBdr>
        <w:top w:val="none" w:sz="0" w:space="0" w:color="auto"/>
        <w:left w:val="none" w:sz="0" w:space="0" w:color="auto"/>
        <w:bottom w:val="none" w:sz="0" w:space="0" w:color="auto"/>
        <w:right w:val="none" w:sz="0" w:space="0" w:color="auto"/>
      </w:divBdr>
      <w:divsChild>
        <w:div w:id="1032464382">
          <w:marLeft w:val="0"/>
          <w:marRight w:val="0"/>
          <w:marTop w:val="0"/>
          <w:marBottom w:val="0"/>
          <w:divBdr>
            <w:top w:val="none" w:sz="0" w:space="0" w:color="auto"/>
            <w:left w:val="none" w:sz="0" w:space="0" w:color="auto"/>
            <w:bottom w:val="none" w:sz="0" w:space="0" w:color="auto"/>
            <w:right w:val="none" w:sz="0" w:space="0" w:color="auto"/>
          </w:divBdr>
        </w:div>
        <w:div w:id="1627734015">
          <w:marLeft w:val="0"/>
          <w:marRight w:val="0"/>
          <w:marTop w:val="0"/>
          <w:marBottom w:val="0"/>
          <w:divBdr>
            <w:top w:val="none" w:sz="0" w:space="0" w:color="auto"/>
            <w:left w:val="none" w:sz="0" w:space="0" w:color="auto"/>
            <w:bottom w:val="none" w:sz="0" w:space="0" w:color="auto"/>
            <w:right w:val="none" w:sz="0" w:space="0" w:color="auto"/>
          </w:divBdr>
        </w:div>
        <w:div w:id="985092310">
          <w:marLeft w:val="0"/>
          <w:marRight w:val="0"/>
          <w:marTop w:val="0"/>
          <w:marBottom w:val="0"/>
          <w:divBdr>
            <w:top w:val="none" w:sz="0" w:space="0" w:color="auto"/>
            <w:left w:val="none" w:sz="0" w:space="0" w:color="auto"/>
            <w:bottom w:val="none" w:sz="0" w:space="0" w:color="auto"/>
            <w:right w:val="none" w:sz="0" w:space="0" w:color="auto"/>
          </w:divBdr>
        </w:div>
      </w:divsChild>
    </w:div>
    <w:div w:id="974677771">
      <w:bodyDiv w:val="1"/>
      <w:marLeft w:val="0"/>
      <w:marRight w:val="0"/>
      <w:marTop w:val="0"/>
      <w:marBottom w:val="0"/>
      <w:divBdr>
        <w:top w:val="none" w:sz="0" w:space="0" w:color="auto"/>
        <w:left w:val="none" w:sz="0" w:space="0" w:color="auto"/>
        <w:bottom w:val="none" w:sz="0" w:space="0" w:color="auto"/>
        <w:right w:val="none" w:sz="0" w:space="0" w:color="auto"/>
      </w:divBdr>
      <w:divsChild>
        <w:div w:id="2124229065">
          <w:marLeft w:val="0"/>
          <w:marRight w:val="0"/>
          <w:marTop w:val="0"/>
          <w:marBottom w:val="0"/>
          <w:divBdr>
            <w:top w:val="none" w:sz="0" w:space="0" w:color="auto"/>
            <w:left w:val="none" w:sz="0" w:space="0" w:color="auto"/>
            <w:bottom w:val="none" w:sz="0" w:space="0" w:color="auto"/>
            <w:right w:val="none" w:sz="0" w:space="0" w:color="auto"/>
          </w:divBdr>
        </w:div>
        <w:div w:id="289438440">
          <w:marLeft w:val="0"/>
          <w:marRight w:val="0"/>
          <w:marTop w:val="0"/>
          <w:marBottom w:val="0"/>
          <w:divBdr>
            <w:top w:val="none" w:sz="0" w:space="0" w:color="auto"/>
            <w:left w:val="none" w:sz="0" w:space="0" w:color="auto"/>
            <w:bottom w:val="none" w:sz="0" w:space="0" w:color="auto"/>
            <w:right w:val="none" w:sz="0" w:space="0" w:color="auto"/>
          </w:divBdr>
        </w:div>
        <w:div w:id="1112213169">
          <w:marLeft w:val="0"/>
          <w:marRight w:val="0"/>
          <w:marTop w:val="0"/>
          <w:marBottom w:val="0"/>
          <w:divBdr>
            <w:top w:val="none" w:sz="0" w:space="0" w:color="auto"/>
            <w:left w:val="none" w:sz="0" w:space="0" w:color="auto"/>
            <w:bottom w:val="none" w:sz="0" w:space="0" w:color="auto"/>
            <w:right w:val="none" w:sz="0" w:space="0" w:color="auto"/>
          </w:divBdr>
        </w:div>
        <w:div w:id="838468032">
          <w:marLeft w:val="0"/>
          <w:marRight w:val="0"/>
          <w:marTop w:val="0"/>
          <w:marBottom w:val="0"/>
          <w:divBdr>
            <w:top w:val="none" w:sz="0" w:space="0" w:color="auto"/>
            <w:left w:val="none" w:sz="0" w:space="0" w:color="auto"/>
            <w:bottom w:val="none" w:sz="0" w:space="0" w:color="auto"/>
            <w:right w:val="none" w:sz="0" w:space="0" w:color="auto"/>
          </w:divBdr>
        </w:div>
      </w:divsChild>
    </w:div>
    <w:div w:id="1158957160">
      <w:bodyDiv w:val="1"/>
      <w:marLeft w:val="0"/>
      <w:marRight w:val="0"/>
      <w:marTop w:val="0"/>
      <w:marBottom w:val="0"/>
      <w:divBdr>
        <w:top w:val="none" w:sz="0" w:space="0" w:color="auto"/>
        <w:left w:val="none" w:sz="0" w:space="0" w:color="auto"/>
        <w:bottom w:val="none" w:sz="0" w:space="0" w:color="auto"/>
        <w:right w:val="none" w:sz="0" w:space="0" w:color="auto"/>
      </w:divBdr>
      <w:divsChild>
        <w:div w:id="1559508567">
          <w:marLeft w:val="0"/>
          <w:marRight w:val="0"/>
          <w:marTop w:val="0"/>
          <w:marBottom w:val="0"/>
          <w:divBdr>
            <w:top w:val="none" w:sz="0" w:space="0" w:color="auto"/>
            <w:left w:val="none" w:sz="0" w:space="0" w:color="auto"/>
            <w:bottom w:val="none" w:sz="0" w:space="0" w:color="auto"/>
            <w:right w:val="none" w:sz="0" w:space="0" w:color="auto"/>
          </w:divBdr>
        </w:div>
        <w:div w:id="1154681279">
          <w:marLeft w:val="0"/>
          <w:marRight w:val="0"/>
          <w:marTop w:val="0"/>
          <w:marBottom w:val="0"/>
          <w:divBdr>
            <w:top w:val="none" w:sz="0" w:space="0" w:color="auto"/>
            <w:left w:val="none" w:sz="0" w:space="0" w:color="auto"/>
            <w:bottom w:val="none" w:sz="0" w:space="0" w:color="auto"/>
            <w:right w:val="none" w:sz="0" w:space="0" w:color="auto"/>
          </w:divBdr>
        </w:div>
        <w:div w:id="2088922380">
          <w:marLeft w:val="0"/>
          <w:marRight w:val="0"/>
          <w:marTop w:val="0"/>
          <w:marBottom w:val="0"/>
          <w:divBdr>
            <w:top w:val="none" w:sz="0" w:space="0" w:color="auto"/>
            <w:left w:val="none" w:sz="0" w:space="0" w:color="auto"/>
            <w:bottom w:val="none" w:sz="0" w:space="0" w:color="auto"/>
            <w:right w:val="none" w:sz="0" w:space="0" w:color="auto"/>
          </w:divBdr>
        </w:div>
        <w:div w:id="3940676">
          <w:marLeft w:val="0"/>
          <w:marRight w:val="0"/>
          <w:marTop w:val="0"/>
          <w:marBottom w:val="0"/>
          <w:divBdr>
            <w:top w:val="none" w:sz="0" w:space="0" w:color="auto"/>
            <w:left w:val="none" w:sz="0" w:space="0" w:color="auto"/>
            <w:bottom w:val="none" w:sz="0" w:space="0" w:color="auto"/>
            <w:right w:val="none" w:sz="0" w:space="0" w:color="auto"/>
          </w:divBdr>
        </w:div>
      </w:divsChild>
    </w:div>
    <w:div w:id="1227687245">
      <w:bodyDiv w:val="1"/>
      <w:marLeft w:val="0"/>
      <w:marRight w:val="0"/>
      <w:marTop w:val="0"/>
      <w:marBottom w:val="0"/>
      <w:divBdr>
        <w:top w:val="none" w:sz="0" w:space="0" w:color="auto"/>
        <w:left w:val="none" w:sz="0" w:space="0" w:color="auto"/>
        <w:bottom w:val="none" w:sz="0" w:space="0" w:color="auto"/>
        <w:right w:val="none" w:sz="0" w:space="0" w:color="auto"/>
      </w:divBdr>
      <w:divsChild>
        <w:div w:id="1394086873">
          <w:marLeft w:val="0"/>
          <w:marRight w:val="0"/>
          <w:marTop w:val="0"/>
          <w:marBottom w:val="0"/>
          <w:divBdr>
            <w:top w:val="none" w:sz="0" w:space="0" w:color="auto"/>
            <w:left w:val="none" w:sz="0" w:space="0" w:color="auto"/>
            <w:bottom w:val="none" w:sz="0" w:space="0" w:color="auto"/>
            <w:right w:val="none" w:sz="0" w:space="0" w:color="auto"/>
          </w:divBdr>
        </w:div>
        <w:div w:id="2126541554">
          <w:marLeft w:val="0"/>
          <w:marRight w:val="0"/>
          <w:marTop w:val="0"/>
          <w:marBottom w:val="0"/>
          <w:divBdr>
            <w:top w:val="none" w:sz="0" w:space="0" w:color="auto"/>
            <w:left w:val="none" w:sz="0" w:space="0" w:color="auto"/>
            <w:bottom w:val="none" w:sz="0" w:space="0" w:color="auto"/>
            <w:right w:val="none" w:sz="0" w:space="0" w:color="auto"/>
          </w:divBdr>
        </w:div>
        <w:div w:id="1600134855">
          <w:marLeft w:val="0"/>
          <w:marRight w:val="0"/>
          <w:marTop w:val="0"/>
          <w:marBottom w:val="0"/>
          <w:divBdr>
            <w:top w:val="none" w:sz="0" w:space="0" w:color="auto"/>
            <w:left w:val="none" w:sz="0" w:space="0" w:color="auto"/>
            <w:bottom w:val="none" w:sz="0" w:space="0" w:color="auto"/>
            <w:right w:val="none" w:sz="0" w:space="0" w:color="auto"/>
          </w:divBdr>
        </w:div>
      </w:divsChild>
    </w:div>
    <w:div w:id="1245411948">
      <w:bodyDiv w:val="1"/>
      <w:marLeft w:val="0"/>
      <w:marRight w:val="0"/>
      <w:marTop w:val="0"/>
      <w:marBottom w:val="0"/>
      <w:divBdr>
        <w:top w:val="none" w:sz="0" w:space="0" w:color="auto"/>
        <w:left w:val="none" w:sz="0" w:space="0" w:color="auto"/>
        <w:bottom w:val="none" w:sz="0" w:space="0" w:color="auto"/>
        <w:right w:val="none" w:sz="0" w:space="0" w:color="auto"/>
      </w:divBdr>
    </w:div>
    <w:div w:id="1466855146">
      <w:bodyDiv w:val="1"/>
      <w:marLeft w:val="0"/>
      <w:marRight w:val="0"/>
      <w:marTop w:val="0"/>
      <w:marBottom w:val="0"/>
      <w:divBdr>
        <w:top w:val="none" w:sz="0" w:space="0" w:color="auto"/>
        <w:left w:val="none" w:sz="0" w:space="0" w:color="auto"/>
        <w:bottom w:val="none" w:sz="0" w:space="0" w:color="auto"/>
        <w:right w:val="none" w:sz="0" w:space="0" w:color="auto"/>
      </w:divBdr>
      <w:divsChild>
        <w:div w:id="718939355">
          <w:marLeft w:val="0"/>
          <w:marRight w:val="0"/>
          <w:marTop w:val="0"/>
          <w:marBottom w:val="0"/>
          <w:divBdr>
            <w:top w:val="none" w:sz="0" w:space="0" w:color="auto"/>
            <w:left w:val="none" w:sz="0" w:space="0" w:color="auto"/>
            <w:bottom w:val="none" w:sz="0" w:space="0" w:color="auto"/>
            <w:right w:val="none" w:sz="0" w:space="0" w:color="auto"/>
          </w:divBdr>
          <w:divsChild>
            <w:div w:id="301276683">
              <w:marLeft w:val="0"/>
              <w:marRight w:val="0"/>
              <w:marTop w:val="0"/>
              <w:marBottom w:val="0"/>
              <w:divBdr>
                <w:top w:val="none" w:sz="0" w:space="0" w:color="auto"/>
                <w:left w:val="none" w:sz="0" w:space="0" w:color="auto"/>
                <w:bottom w:val="none" w:sz="0" w:space="0" w:color="auto"/>
                <w:right w:val="none" w:sz="0" w:space="0" w:color="auto"/>
              </w:divBdr>
            </w:div>
          </w:divsChild>
        </w:div>
        <w:div w:id="298220554">
          <w:marLeft w:val="0"/>
          <w:marRight w:val="0"/>
          <w:marTop w:val="0"/>
          <w:marBottom w:val="0"/>
          <w:divBdr>
            <w:top w:val="none" w:sz="0" w:space="0" w:color="auto"/>
            <w:left w:val="none" w:sz="0" w:space="0" w:color="auto"/>
            <w:bottom w:val="none" w:sz="0" w:space="0" w:color="auto"/>
            <w:right w:val="none" w:sz="0" w:space="0" w:color="auto"/>
          </w:divBdr>
          <w:divsChild>
            <w:div w:id="1797404556">
              <w:marLeft w:val="0"/>
              <w:marRight w:val="0"/>
              <w:marTop w:val="0"/>
              <w:marBottom w:val="0"/>
              <w:divBdr>
                <w:top w:val="none" w:sz="0" w:space="0" w:color="auto"/>
                <w:left w:val="none" w:sz="0" w:space="0" w:color="auto"/>
                <w:bottom w:val="none" w:sz="0" w:space="0" w:color="auto"/>
                <w:right w:val="none" w:sz="0" w:space="0" w:color="auto"/>
              </w:divBdr>
              <w:divsChild>
                <w:div w:id="7553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57807">
          <w:marLeft w:val="0"/>
          <w:marRight w:val="0"/>
          <w:marTop w:val="0"/>
          <w:marBottom w:val="0"/>
          <w:divBdr>
            <w:top w:val="none" w:sz="0" w:space="0" w:color="auto"/>
            <w:left w:val="none" w:sz="0" w:space="0" w:color="auto"/>
            <w:bottom w:val="none" w:sz="0" w:space="0" w:color="auto"/>
            <w:right w:val="none" w:sz="0" w:space="0" w:color="auto"/>
          </w:divBdr>
          <w:divsChild>
            <w:div w:id="1054504732">
              <w:marLeft w:val="0"/>
              <w:marRight w:val="0"/>
              <w:marTop w:val="0"/>
              <w:marBottom w:val="0"/>
              <w:divBdr>
                <w:top w:val="none" w:sz="0" w:space="0" w:color="auto"/>
                <w:left w:val="none" w:sz="0" w:space="0" w:color="auto"/>
                <w:bottom w:val="none" w:sz="0" w:space="0" w:color="auto"/>
                <w:right w:val="none" w:sz="0" w:space="0" w:color="auto"/>
              </w:divBdr>
            </w:div>
            <w:div w:id="380401451">
              <w:marLeft w:val="0"/>
              <w:marRight w:val="0"/>
              <w:marTop w:val="0"/>
              <w:marBottom w:val="0"/>
              <w:divBdr>
                <w:top w:val="none" w:sz="0" w:space="0" w:color="auto"/>
                <w:left w:val="none" w:sz="0" w:space="0" w:color="auto"/>
                <w:bottom w:val="none" w:sz="0" w:space="0" w:color="auto"/>
                <w:right w:val="none" w:sz="0" w:space="0" w:color="auto"/>
              </w:divBdr>
            </w:div>
          </w:divsChild>
        </w:div>
        <w:div w:id="571887371">
          <w:marLeft w:val="0"/>
          <w:marRight w:val="0"/>
          <w:marTop w:val="0"/>
          <w:marBottom w:val="0"/>
          <w:divBdr>
            <w:top w:val="none" w:sz="0" w:space="0" w:color="auto"/>
            <w:left w:val="none" w:sz="0" w:space="0" w:color="auto"/>
            <w:bottom w:val="none" w:sz="0" w:space="0" w:color="auto"/>
            <w:right w:val="none" w:sz="0" w:space="0" w:color="auto"/>
          </w:divBdr>
          <w:divsChild>
            <w:div w:id="388261939">
              <w:marLeft w:val="0"/>
              <w:marRight w:val="0"/>
              <w:marTop w:val="0"/>
              <w:marBottom w:val="0"/>
              <w:divBdr>
                <w:top w:val="none" w:sz="0" w:space="0" w:color="auto"/>
                <w:left w:val="none" w:sz="0" w:space="0" w:color="auto"/>
                <w:bottom w:val="none" w:sz="0" w:space="0" w:color="auto"/>
                <w:right w:val="none" w:sz="0" w:space="0" w:color="auto"/>
              </w:divBdr>
              <w:divsChild>
                <w:div w:id="1846090881">
                  <w:marLeft w:val="0"/>
                  <w:marRight w:val="0"/>
                  <w:marTop w:val="0"/>
                  <w:marBottom w:val="0"/>
                  <w:divBdr>
                    <w:top w:val="none" w:sz="0" w:space="0" w:color="auto"/>
                    <w:left w:val="none" w:sz="0" w:space="0" w:color="auto"/>
                    <w:bottom w:val="none" w:sz="0" w:space="0" w:color="auto"/>
                    <w:right w:val="none" w:sz="0" w:space="0" w:color="auto"/>
                  </w:divBdr>
                  <w:divsChild>
                    <w:div w:id="1361131016">
                      <w:marLeft w:val="0"/>
                      <w:marRight w:val="0"/>
                      <w:marTop w:val="0"/>
                      <w:marBottom w:val="0"/>
                      <w:divBdr>
                        <w:top w:val="none" w:sz="0" w:space="0" w:color="auto"/>
                        <w:left w:val="none" w:sz="0" w:space="0" w:color="auto"/>
                        <w:bottom w:val="none" w:sz="0" w:space="0" w:color="auto"/>
                        <w:right w:val="none" w:sz="0" w:space="0" w:color="auto"/>
                      </w:divBdr>
                      <w:divsChild>
                        <w:div w:id="1228687992">
                          <w:marLeft w:val="0"/>
                          <w:marRight w:val="0"/>
                          <w:marTop w:val="0"/>
                          <w:marBottom w:val="0"/>
                          <w:divBdr>
                            <w:top w:val="none" w:sz="0" w:space="0" w:color="auto"/>
                            <w:left w:val="none" w:sz="0" w:space="0" w:color="auto"/>
                            <w:bottom w:val="none" w:sz="0" w:space="0" w:color="auto"/>
                            <w:right w:val="none" w:sz="0" w:space="0" w:color="auto"/>
                          </w:divBdr>
                        </w:div>
                        <w:div w:id="2008438665">
                          <w:marLeft w:val="0"/>
                          <w:marRight w:val="0"/>
                          <w:marTop w:val="0"/>
                          <w:marBottom w:val="0"/>
                          <w:divBdr>
                            <w:top w:val="none" w:sz="0" w:space="0" w:color="auto"/>
                            <w:left w:val="none" w:sz="0" w:space="0" w:color="auto"/>
                            <w:bottom w:val="none" w:sz="0" w:space="0" w:color="auto"/>
                            <w:right w:val="none" w:sz="0" w:space="0" w:color="auto"/>
                          </w:divBdr>
                        </w:div>
                        <w:div w:id="927615217">
                          <w:marLeft w:val="0"/>
                          <w:marRight w:val="0"/>
                          <w:marTop w:val="0"/>
                          <w:marBottom w:val="0"/>
                          <w:divBdr>
                            <w:top w:val="none" w:sz="0" w:space="0" w:color="auto"/>
                            <w:left w:val="none" w:sz="0" w:space="0" w:color="auto"/>
                            <w:bottom w:val="none" w:sz="0" w:space="0" w:color="auto"/>
                            <w:right w:val="none" w:sz="0" w:space="0" w:color="auto"/>
                          </w:divBdr>
                        </w:div>
                        <w:div w:id="1760252694">
                          <w:marLeft w:val="0"/>
                          <w:marRight w:val="0"/>
                          <w:marTop w:val="0"/>
                          <w:marBottom w:val="0"/>
                          <w:divBdr>
                            <w:top w:val="none" w:sz="0" w:space="0" w:color="auto"/>
                            <w:left w:val="none" w:sz="0" w:space="0" w:color="auto"/>
                            <w:bottom w:val="none" w:sz="0" w:space="0" w:color="auto"/>
                            <w:right w:val="none" w:sz="0" w:space="0" w:color="auto"/>
                          </w:divBdr>
                        </w:div>
                        <w:div w:id="344671020">
                          <w:marLeft w:val="0"/>
                          <w:marRight w:val="0"/>
                          <w:marTop w:val="0"/>
                          <w:marBottom w:val="0"/>
                          <w:divBdr>
                            <w:top w:val="none" w:sz="0" w:space="0" w:color="auto"/>
                            <w:left w:val="none" w:sz="0" w:space="0" w:color="auto"/>
                            <w:bottom w:val="none" w:sz="0" w:space="0" w:color="auto"/>
                            <w:right w:val="none" w:sz="0" w:space="0" w:color="auto"/>
                          </w:divBdr>
                        </w:div>
                        <w:div w:id="3959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53996">
      <w:bodyDiv w:val="1"/>
      <w:marLeft w:val="0"/>
      <w:marRight w:val="0"/>
      <w:marTop w:val="0"/>
      <w:marBottom w:val="0"/>
      <w:divBdr>
        <w:top w:val="none" w:sz="0" w:space="0" w:color="auto"/>
        <w:left w:val="none" w:sz="0" w:space="0" w:color="auto"/>
        <w:bottom w:val="none" w:sz="0" w:space="0" w:color="auto"/>
        <w:right w:val="none" w:sz="0" w:space="0" w:color="auto"/>
      </w:divBdr>
    </w:div>
    <w:div w:id="1651136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wikipedia.org/wiki/Cirque" TargetMode="External"/><Relationship Id="rId12" Type="http://schemas.openxmlformats.org/officeDocument/2006/relationships/hyperlink" Target="http://fr.wikipedia.org/wiki/Philippe-Joseph_Salazar" TargetMode="External"/><Relationship Id="rId13" Type="http://schemas.openxmlformats.org/officeDocument/2006/relationships/hyperlink" Target="http://fr.wikipedia.org/wiki/Philippe-Joseph_Salazar" TargetMode="External"/><Relationship Id="rId14" Type="http://schemas.openxmlformats.org/officeDocument/2006/relationships/hyperlink" Target="mailto:marc-jean.filaire-ramos@unimes.fr" TargetMode="External"/><Relationship Id="rId15" Type="http://schemas.openxmlformats.org/officeDocument/2006/relationships/hyperlink" Target="mailto:amelie.chabrier@unimes.fr" TargetMode="External"/><Relationship Id="rId16" Type="http://schemas.openxmlformats.org/officeDocument/2006/relationships/hyperlink" Target="mailto:yoan.verilhac@unimes.fr" TargetMode="External"/><Relationship Id="rId17" Type="http://schemas.openxmlformats.org/officeDocument/2006/relationships/hyperlink" Target="mailto:samantha.neizelien@unimes.fr"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10.jpeg"/><Relationship Id="rId9" Type="http://schemas.openxmlformats.org/officeDocument/2006/relationships/hyperlink" Target="http://fr.wikipedia.org/wiki/Th&#233;&#226;tre" TargetMode="External"/><Relationship Id="rId10" Type="http://schemas.openxmlformats.org/officeDocument/2006/relationships/hyperlink" Target="http://fr.wikipedia.org/wiki/Dans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B3740-8E46-0F4B-996F-1C976141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15</Pages>
  <Words>6287</Words>
  <Characters>33449</Characters>
  <Application>Microsoft Macintosh Word</Application>
  <DocSecurity>0</DocSecurity>
  <Lines>643</Lines>
  <Paragraphs>303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Vérilhac Yoan</dc:creator>
  <cp:keywords/>
  <dc:description/>
  <cp:lastModifiedBy>Amélie Chabrier</cp:lastModifiedBy>
  <cp:revision>27</cp:revision>
  <dcterms:created xsi:type="dcterms:W3CDTF">2017-09-08T08:32:00Z</dcterms:created>
  <dcterms:modified xsi:type="dcterms:W3CDTF">2019-09-18T19:41:00Z</dcterms:modified>
</cp:coreProperties>
</file>